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9DE" w:rsidP="00D959DE" w:rsidRDefault="00D959DE" w14:paraId="7740667C" w14:textId="525F2FA4">
      <w:pPr>
        <w:tabs>
          <w:tab w:val="num" w:pos="720"/>
        </w:tabs>
        <w:spacing w:after="240"/>
        <w:jc w:val="center"/>
        <w:outlineLvl w:val="0"/>
        <w:rPr>
          <w:rFonts w:eastAsiaTheme="minorEastAsia"/>
          <w:b/>
          <w:lang w:eastAsia="zh-CN"/>
        </w:rPr>
      </w:pPr>
      <w:r>
        <w:rPr>
          <w:rFonts w:eastAsiaTheme="minorEastAsia"/>
          <w:b/>
          <w:lang w:eastAsia="zh-CN"/>
        </w:rPr>
        <w:t>SMART</w:t>
      </w:r>
    </w:p>
    <w:p w:rsidRPr="00A40080" w:rsidR="00A40080" w:rsidP="00A40080" w:rsidRDefault="00D959DE" w14:paraId="7CA89A08" w14:textId="1601C38D">
      <w:pPr>
        <w:tabs>
          <w:tab w:val="num" w:pos="720"/>
        </w:tabs>
        <w:spacing w:after="240"/>
        <w:jc w:val="center"/>
        <w:outlineLvl w:val="0"/>
        <w:rPr>
          <w:rFonts w:eastAsiaTheme="minorEastAsia"/>
          <w:b/>
          <w:lang w:eastAsia="zh-CN"/>
        </w:rPr>
      </w:pPr>
      <w:r>
        <w:rPr>
          <w:rFonts w:eastAsiaTheme="minorEastAsia"/>
          <w:b/>
          <w:lang w:eastAsia="zh-CN"/>
        </w:rPr>
        <w:t>Logo License Agreement</w:t>
      </w:r>
      <w:r w:rsidR="00D10265">
        <w:rPr>
          <w:rFonts w:eastAsiaTheme="minorEastAsia"/>
          <w:b/>
          <w:lang w:eastAsia="zh-CN"/>
        </w:rPr>
        <w:t xml:space="preserve"> for </w:t>
      </w:r>
      <w:r w:rsidR="006E24BC">
        <w:rPr>
          <w:rFonts w:eastAsiaTheme="minorEastAsia"/>
          <w:b/>
          <w:lang w:eastAsia="zh-CN"/>
        </w:rPr>
        <w:t xml:space="preserve">SMART </w:t>
      </w:r>
      <w:r w:rsidR="00D10265">
        <w:rPr>
          <w:rFonts w:eastAsiaTheme="minorEastAsia"/>
          <w:b/>
          <w:lang w:eastAsia="zh-CN"/>
        </w:rPr>
        <w:t>Health Cards</w:t>
      </w:r>
    </w:p>
    <w:p w:rsidR="002A7424" w:rsidP="00E57705" w:rsidRDefault="00A40080" w14:paraId="6B2A0FD4" w14:textId="3AD6A341">
      <w:pPr>
        <w:tabs>
          <w:tab w:val="num" w:pos="720"/>
        </w:tabs>
        <w:spacing w:after="240"/>
        <w:outlineLvl w:val="0"/>
        <w:rPr>
          <w:rFonts w:eastAsiaTheme="minorEastAsia"/>
          <w:lang w:eastAsia="zh-CN"/>
        </w:rPr>
      </w:pPr>
      <w:r>
        <w:rPr>
          <w:rFonts w:eastAsiaTheme="minorEastAsia"/>
          <w:lang w:eastAsia="zh-CN"/>
        </w:rPr>
        <w:t xml:space="preserve">The </w:t>
      </w:r>
      <w:r w:rsidR="00915819">
        <w:rPr>
          <w:rFonts w:eastAsiaTheme="minorEastAsia"/>
          <w:lang w:eastAsia="zh-CN"/>
        </w:rPr>
        <w:t>SMART Health Card</w:t>
      </w:r>
      <w:r w:rsidR="00D917D0">
        <w:rPr>
          <w:rFonts w:eastAsiaTheme="minorEastAsia"/>
          <w:lang w:eastAsia="zh-CN"/>
        </w:rPr>
        <w:t>s</w:t>
      </w:r>
      <w:r w:rsidR="00915819">
        <w:rPr>
          <w:rFonts w:eastAsiaTheme="minorEastAsia"/>
          <w:lang w:eastAsia="zh-CN"/>
        </w:rPr>
        <w:t xml:space="preserve"> Framework was launched by the </w:t>
      </w:r>
      <w:r>
        <w:rPr>
          <w:rFonts w:eastAsiaTheme="minorEastAsia"/>
          <w:lang w:eastAsia="zh-CN"/>
        </w:rPr>
        <w:t xml:space="preserve">SMART Team at </w:t>
      </w:r>
      <w:r w:rsidRPr="00B74358" w:rsidR="00B74358">
        <w:t>The Children’s Medical Center Corporation</w:t>
      </w:r>
      <w:r w:rsidR="00B53528">
        <w:rPr>
          <w:rFonts w:eastAsiaTheme="minorEastAsia"/>
          <w:lang w:eastAsia="zh-CN"/>
        </w:rPr>
        <w:t xml:space="preserve"> (</w:t>
      </w:r>
      <w:r w:rsidRPr="00942324" w:rsidR="00B53528">
        <w:rPr>
          <w:rFonts w:eastAsiaTheme="minorEastAsia"/>
          <w:lang w:eastAsia="zh-CN"/>
        </w:rPr>
        <w:t>“</w:t>
      </w:r>
      <w:r w:rsidRPr="00B53528" w:rsidR="00B53528">
        <w:rPr>
          <w:rFonts w:eastAsiaTheme="minorEastAsia"/>
          <w:b/>
          <w:lang w:eastAsia="zh-CN"/>
        </w:rPr>
        <w:t>SMART</w:t>
      </w:r>
      <w:r w:rsidR="00B53528">
        <w:rPr>
          <w:rFonts w:eastAsiaTheme="minorEastAsia"/>
          <w:lang w:eastAsia="zh-CN"/>
        </w:rPr>
        <w:t>”</w:t>
      </w:r>
      <w:proofErr w:type="gramStart"/>
      <w:r w:rsidR="00B53528">
        <w:rPr>
          <w:rFonts w:eastAsiaTheme="minorEastAsia"/>
          <w:lang w:eastAsia="zh-CN"/>
        </w:rPr>
        <w:t>)</w:t>
      </w:r>
      <w:r w:rsidR="00942324">
        <w:rPr>
          <w:rFonts w:eastAsiaTheme="minorEastAsia"/>
          <w:lang w:eastAsia="zh-CN"/>
        </w:rPr>
        <w:t>, and</w:t>
      </w:r>
      <w:proofErr w:type="gramEnd"/>
      <w:r w:rsidR="00942324">
        <w:rPr>
          <w:rFonts w:eastAsiaTheme="minorEastAsia"/>
          <w:lang w:eastAsia="zh-CN"/>
        </w:rPr>
        <w:t xml:space="preserve"> is one of its</w:t>
      </w:r>
      <w:r w:rsidR="007304CF">
        <w:rPr>
          <w:rFonts w:eastAsiaTheme="minorEastAsia"/>
          <w:lang w:eastAsia="zh-CN"/>
        </w:rPr>
        <w:t xml:space="preserve"> SMART h</w:t>
      </w:r>
      <w:r w:rsidR="00F1320B">
        <w:rPr>
          <w:rFonts w:eastAsiaTheme="minorEastAsia"/>
          <w:lang w:eastAsia="zh-CN"/>
        </w:rPr>
        <w:t>ealth IT portfolio projects</w:t>
      </w:r>
      <w:r>
        <w:rPr>
          <w:rFonts w:eastAsiaTheme="minorEastAsia"/>
          <w:lang w:eastAsia="zh-CN"/>
        </w:rPr>
        <w:t xml:space="preserve">. </w:t>
      </w:r>
      <w:r w:rsidR="005A45FE">
        <w:rPr>
          <w:rFonts w:eastAsiaTheme="minorEastAsia"/>
          <w:lang w:eastAsia="zh-CN"/>
        </w:rPr>
        <w:t xml:space="preserve">The framework is </w:t>
      </w:r>
      <w:r w:rsidR="00F96E5E">
        <w:rPr>
          <w:rFonts w:eastAsiaTheme="minorEastAsia"/>
          <w:lang w:eastAsia="zh-CN"/>
        </w:rPr>
        <w:t>a focus for efforts within the</w:t>
      </w:r>
      <w:r w:rsidR="005A45FE">
        <w:rPr>
          <w:rFonts w:eastAsiaTheme="minorEastAsia"/>
          <w:lang w:eastAsia="zh-CN"/>
        </w:rPr>
        <w:t xml:space="preserve"> </w:t>
      </w:r>
      <w:hyperlink w:history="1" r:id="rId9">
        <w:r w:rsidRPr="00AE71F5" w:rsidR="005A45FE">
          <w:rPr>
            <w:rStyle w:val="Hyperlink"/>
            <w:rFonts w:eastAsiaTheme="minorEastAsia"/>
            <w:lang w:eastAsia="zh-CN"/>
          </w:rPr>
          <w:t>Vaccination Credential Initiative</w:t>
        </w:r>
      </w:hyperlink>
      <w:r w:rsidR="00F96E5E">
        <w:rPr>
          <w:rFonts w:eastAsiaTheme="minorEastAsia"/>
          <w:lang w:eastAsia="zh-CN"/>
        </w:rPr>
        <w:t xml:space="preserve"> and </w:t>
      </w:r>
      <w:hyperlink w:history="1" r:id="rId10">
        <w:r w:rsidRPr="00F96E5E" w:rsidR="00F96E5E">
          <w:rPr>
            <w:rStyle w:val="Hyperlink"/>
            <w:rFonts w:eastAsiaTheme="minorEastAsia"/>
            <w:lang w:eastAsia="zh-CN"/>
          </w:rPr>
          <w:t>Health Level Seven</w:t>
        </w:r>
      </w:hyperlink>
      <w:r w:rsidR="00F96E5E">
        <w:rPr>
          <w:rFonts w:eastAsiaTheme="minorEastAsia"/>
          <w:lang w:eastAsia="zh-CN"/>
        </w:rPr>
        <w:t xml:space="preserve">, providing a technical basis to </w:t>
      </w:r>
      <w:r>
        <w:rPr>
          <w:rFonts w:eastAsiaTheme="minorEastAsia"/>
          <w:lang w:eastAsia="zh-CN"/>
        </w:rPr>
        <w:t>share</w:t>
      </w:r>
      <w:r w:rsidRPr="00A40080">
        <w:rPr>
          <w:rFonts w:eastAsiaTheme="minorEastAsia"/>
          <w:lang w:eastAsia="zh-CN"/>
        </w:rPr>
        <w:t xml:space="preserve"> and validate </w:t>
      </w:r>
      <w:r w:rsidR="00F96E5E">
        <w:rPr>
          <w:rFonts w:eastAsiaTheme="minorEastAsia"/>
          <w:lang w:eastAsia="zh-CN"/>
        </w:rPr>
        <w:t>clinical</w:t>
      </w:r>
      <w:r w:rsidRPr="00A40080">
        <w:rPr>
          <w:rFonts w:eastAsiaTheme="minorEastAsia"/>
          <w:lang w:eastAsia="zh-CN"/>
        </w:rPr>
        <w:t xml:space="preserve"> </w:t>
      </w:r>
      <w:r w:rsidR="00F96E5E">
        <w:rPr>
          <w:rFonts w:eastAsiaTheme="minorEastAsia"/>
          <w:lang w:eastAsia="zh-CN"/>
        </w:rPr>
        <w:t>information</w:t>
      </w:r>
      <w:r w:rsidRPr="00A40080">
        <w:rPr>
          <w:rFonts w:eastAsiaTheme="minorEastAsia"/>
          <w:lang w:eastAsia="zh-CN"/>
        </w:rPr>
        <w:t xml:space="preserve"> bound to an individual</w:t>
      </w:r>
      <w:r w:rsidR="00F96E5E">
        <w:rPr>
          <w:rFonts w:eastAsiaTheme="minorEastAsia"/>
          <w:lang w:eastAsia="zh-CN"/>
        </w:rPr>
        <w:t>’s</w:t>
      </w:r>
      <w:r w:rsidRPr="00A40080">
        <w:rPr>
          <w:rFonts w:eastAsiaTheme="minorEastAsia"/>
          <w:lang w:eastAsia="zh-CN"/>
        </w:rPr>
        <w:t xml:space="preserve"> identity</w:t>
      </w:r>
      <w:r w:rsidR="0087269A">
        <w:rPr>
          <w:rFonts w:eastAsiaTheme="minorEastAsia"/>
          <w:lang w:eastAsia="zh-CN"/>
        </w:rPr>
        <w:t xml:space="preserve"> (e.g.</w:t>
      </w:r>
      <w:r w:rsidR="00B53528">
        <w:rPr>
          <w:rFonts w:eastAsiaTheme="minorEastAsia"/>
          <w:lang w:eastAsia="zh-CN"/>
        </w:rPr>
        <w:t>,</w:t>
      </w:r>
      <w:r w:rsidR="0087269A">
        <w:rPr>
          <w:rFonts w:eastAsiaTheme="minorEastAsia"/>
          <w:lang w:eastAsia="zh-CN"/>
        </w:rPr>
        <w:t xml:space="preserve"> </w:t>
      </w:r>
      <w:r w:rsidR="00F96E5E">
        <w:rPr>
          <w:rFonts w:eastAsiaTheme="minorEastAsia"/>
          <w:lang w:eastAsia="zh-CN"/>
        </w:rPr>
        <w:t xml:space="preserve">verifiable </w:t>
      </w:r>
      <w:r w:rsidR="0087269A">
        <w:rPr>
          <w:rFonts w:eastAsiaTheme="minorEastAsia"/>
          <w:lang w:eastAsia="zh-CN"/>
        </w:rPr>
        <w:t>COVID-19 vaccination records)</w:t>
      </w:r>
      <w:r w:rsidRPr="00A40080">
        <w:rPr>
          <w:rFonts w:eastAsiaTheme="minorEastAsia"/>
          <w:lang w:eastAsia="zh-CN"/>
        </w:rPr>
        <w:t>.</w:t>
      </w:r>
    </w:p>
    <w:p w:rsidR="005C1444" w:rsidP="00E57705" w:rsidRDefault="00183CD2" w14:paraId="47AE19A6" w14:textId="31252036">
      <w:pPr>
        <w:tabs>
          <w:tab w:val="num" w:pos="720"/>
        </w:tabs>
        <w:spacing w:after="240"/>
        <w:outlineLvl w:val="0"/>
        <w:rPr>
          <w:rFonts w:eastAsiaTheme="minorEastAsia"/>
          <w:lang w:eastAsia="zh-CN"/>
        </w:rPr>
      </w:pPr>
      <w:r>
        <w:rPr>
          <w:rFonts w:eastAsiaTheme="minorEastAsia"/>
          <w:lang w:eastAsia="zh-CN"/>
        </w:rPr>
        <w:t xml:space="preserve">As part of this initiative, </w:t>
      </w:r>
      <w:r w:rsidR="007A7E83">
        <w:rPr>
          <w:rFonts w:eastAsiaTheme="minorEastAsia"/>
          <w:lang w:eastAsia="zh-CN"/>
        </w:rPr>
        <w:t xml:space="preserve">participating </w:t>
      </w:r>
      <w:r>
        <w:rPr>
          <w:rFonts w:eastAsiaTheme="minorEastAsia"/>
          <w:lang w:eastAsia="zh-CN"/>
        </w:rPr>
        <w:t xml:space="preserve">public and private organizations </w:t>
      </w:r>
      <w:r w:rsidR="007A7E83">
        <w:rPr>
          <w:rFonts w:eastAsiaTheme="minorEastAsia"/>
          <w:lang w:eastAsia="zh-CN"/>
        </w:rPr>
        <w:t>provide</w:t>
      </w:r>
      <w:r>
        <w:rPr>
          <w:rFonts w:eastAsiaTheme="minorEastAsia"/>
          <w:lang w:eastAsia="zh-CN"/>
        </w:rPr>
        <w:t xml:space="preserve"> access to </w:t>
      </w:r>
      <w:r w:rsidR="00C95DD9">
        <w:rPr>
          <w:rFonts w:eastAsiaTheme="minorEastAsia"/>
          <w:lang w:eastAsia="zh-CN"/>
        </w:rPr>
        <w:t>one or more</w:t>
      </w:r>
      <w:r>
        <w:rPr>
          <w:rFonts w:eastAsiaTheme="minorEastAsia"/>
          <w:lang w:eastAsia="zh-CN"/>
        </w:rPr>
        <w:t xml:space="preserve"> </w:t>
      </w:r>
      <w:r w:rsidR="00C95DD9">
        <w:rPr>
          <w:rFonts w:eastAsiaTheme="minorEastAsia"/>
          <w:lang w:eastAsia="zh-CN"/>
        </w:rPr>
        <w:t xml:space="preserve">SMART </w:t>
      </w:r>
      <w:r>
        <w:rPr>
          <w:rFonts w:eastAsiaTheme="minorEastAsia"/>
          <w:lang w:eastAsia="zh-CN"/>
        </w:rPr>
        <w:t>Health Card</w:t>
      </w:r>
      <w:r w:rsidR="00C95DD9">
        <w:rPr>
          <w:rFonts w:eastAsiaTheme="minorEastAsia"/>
          <w:lang w:eastAsia="zh-CN"/>
        </w:rPr>
        <w:t>s</w:t>
      </w:r>
      <w:r>
        <w:rPr>
          <w:rFonts w:eastAsiaTheme="minorEastAsia"/>
          <w:lang w:eastAsia="zh-CN"/>
        </w:rPr>
        <w:t xml:space="preserve">. </w:t>
      </w:r>
      <w:r w:rsidRPr="002A7424" w:rsidR="002A7424">
        <w:rPr>
          <w:rFonts w:eastAsiaTheme="minorEastAsia"/>
          <w:lang w:eastAsia="zh-CN"/>
        </w:rPr>
        <w:t xml:space="preserve">A </w:t>
      </w:r>
      <w:r>
        <w:rPr>
          <w:rFonts w:eastAsiaTheme="minorEastAsia"/>
          <w:lang w:eastAsia="zh-CN"/>
        </w:rPr>
        <w:t>“</w:t>
      </w:r>
      <w:bookmarkStart w:name="_GoBack" w:id="0"/>
      <w:r w:rsidRPr="00C95DD9" w:rsidR="00C95DD9">
        <w:rPr>
          <w:rFonts w:eastAsiaTheme="minorEastAsia"/>
          <w:b/>
          <w:bCs/>
          <w:lang w:eastAsia="zh-CN"/>
        </w:rPr>
        <w:t>SMART</w:t>
      </w:r>
      <w:r w:rsidR="00C95DD9">
        <w:rPr>
          <w:rFonts w:eastAsiaTheme="minorEastAsia"/>
          <w:lang w:eastAsia="zh-CN"/>
        </w:rPr>
        <w:t xml:space="preserve"> </w:t>
      </w:r>
      <w:bookmarkEnd w:id="0"/>
      <w:r w:rsidRPr="007A7E83">
        <w:rPr>
          <w:rFonts w:eastAsiaTheme="minorEastAsia"/>
          <w:b/>
          <w:lang w:eastAsia="zh-CN"/>
        </w:rPr>
        <w:t>Health C</w:t>
      </w:r>
      <w:r w:rsidRPr="007A7E83" w:rsidR="002A7424">
        <w:rPr>
          <w:rFonts w:eastAsiaTheme="minorEastAsia"/>
          <w:b/>
          <w:lang w:eastAsia="zh-CN"/>
        </w:rPr>
        <w:t>ard</w:t>
      </w:r>
      <w:r>
        <w:rPr>
          <w:rFonts w:eastAsiaTheme="minorEastAsia"/>
          <w:lang w:eastAsia="zh-CN"/>
        </w:rPr>
        <w:t>”</w:t>
      </w:r>
      <w:r w:rsidRPr="002A7424" w:rsidR="002A7424">
        <w:rPr>
          <w:rFonts w:eastAsiaTheme="minorEastAsia"/>
          <w:lang w:eastAsia="zh-CN"/>
        </w:rPr>
        <w:t xml:space="preserve"> </w:t>
      </w:r>
      <w:r w:rsidR="0087269A">
        <w:rPr>
          <w:rFonts w:eastAsiaTheme="minorEastAsia"/>
          <w:lang w:eastAsia="zh-CN"/>
        </w:rPr>
        <w:t xml:space="preserve">is </w:t>
      </w:r>
      <w:r w:rsidR="00C95DD9">
        <w:rPr>
          <w:rFonts w:eastAsiaTheme="minorEastAsia"/>
          <w:lang w:eastAsia="zh-CN"/>
        </w:rPr>
        <w:t xml:space="preserve">a physical or digital artifact that encapsulates clinical information bound to an individual’s identity. </w:t>
      </w:r>
    </w:p>
    <w:p w:rsidR="00F073D1" w:rsidP="00E57705" w:rsidRDefault="006156DE" w14:paraId="5A737C3B" w14:textId="002DD144">
      <w:pPr>
        <w:tabs>
          <w:tab w:val="num" w:pos="720"/>
        </w:tabs>
        <w:outlineLvl w:val="0"/>
        <w:rPr>
          <w:rFonts w:eastAsiaTheme="minorEastAsia"/>
          <w:b/>
          <w:lang w:eastAsia="zh-CN"/>
        </w:rPr>
      </w:pPr>
      <w:r>
        <w:rPr>
          <w:rFonts w:eastAsiaTheme="minorEastAsia"/>
          <w:lang w:eastAsia="zh-CN"/>
        </w:rPr>
        <w:t xml:space="preserve">By </w:t>
      </w:r>
      <w:r w:rsidR="00166568">
        <w:rPr>
          <w:rFonts w:eastAsiaTheme="minorEastAsia"/>
          <w:lang w:eastAsia="zh-CN"/>
        </w:rPr>
        <w:t>submitting the SMART Logo for SMART Health Cards Form</w:t>
      </w:r>
      <w:r>
        <w:rPr>
          <w:rFonts w:eastAsiaTheme="minorEastAsia"/>
          <w:lang w:eastAsia="zh-CN"/>
        </w:rPr>
        <w:t xml:space="preserve">, you hereby bind </w:t>
      </w:r>
      <w:r w:rsidR="00D56672">
        <w:rPr>
          <w:rFonts w:eastAsiaTheme="minorEastAsia"/>
          <w:lang w:eastAsia="zh-CN"/>
        </w:rPr>
        <w:t xml:space="preserve">the organization identified as the “Licensee” in the </w:t>
      </w:r>
      <w:r w:rsidR="00184064">
        <w:rPr>
          <w:rFonts w:eastAsiaTheme="minorEastAsia"/>
          <w:lang w:eastAsia="zh-CN"/>
        </w:rPr>
        <w:t xml:space="preserve">SMART Logo for </w:t>
      </w:r>
      <w:r w:rsidR="006E24BC">
        <w:rPr>
          <w:rFonts w:eastAsiaTheme="minorEastAsia"/>
          <w:lang w:eastAsia="zh-CN"/>
        </w:rPr>
        <w:t xml:space="preserve">SMART </w:t>
      </w:r>
      <w:r w:rsidR="00184064">
        <w:rPr>
          <w:rFonts w:eastAsiaTheme="minorEastAsia"/>
          <w:lang w:eastAsia="zh-CN"/>
        </w:rPr>
        <w:t>Health Cards Form</w:t>
      </w:r>
      <w:r w:rsidR="00D56672">
        <w:rPr>
          <w:rFonts w:eastAsiaTheme="minorEastAsia"/>
          <w:lang w:eastAsia="zh-CN"/>
        </w:rPr>
        <w:t xml:space="preserve"> (such organization, “</w:t>
      </w:r>
      <w:r w:rsidRPr="00F14788" w:rsidR="00D56672">
        <w:rPr>
          <w:rFonts w:eastAsiaTheme="minorEastAsia"/>
          <w:b/>
          <w:lang w:eastAsia="zh-CN"/>
        </w:rPr>
        <w:t>Licensee</w:t>
      </w:r>
      <w:r w:rsidR="00D56672">
        <w:rPr>
          <w:rFonts w:eastAsiaTheme="minorEastAsia"/>
          <w:lang w:eastAsia="zh-CN"/>
        </w:rPr>
        <w:t>,” and such form, the “</w:t>
      </w:r>
      <w:r w:rsidRPr="00216692" w:rsidR="00D56672">
        <w:rPr>
          <w:rFonts w:eastAsiaTheme="minorEastAsia"/>
          <w:b/>
          <w:lang w:eastAsia="zh-CN"/>
        </w:rPr>
        <w:t>Submission Form</w:t>
      </w:r>
      <w:r w:rsidR="00D56672">
        <w:rPr>
          <w:rFonts w:eastAsiaTheme="minorEastAsia"/>
          <w:lang w:eastAsia="zh-CN"/>
        </w:rPr>
        <w:t xml:space="preserve">”) </w:t>
      </w:r>
      <w:r>
        <w:rPr>
          <w:rFonts w:eastAsiaTheme="minorEastAsia"/>
          <w:lang w:eastAsia="zh-CN"/>
        </w:rPr>
        <w:t xml:space="preserve">to the terms and conditions of this Logo License Agreement </w:t>
      </w:r>
      <w:r w:rsidR="00BC5C9B">
        <w:rPr>
          <w:rFonts w:eastAsiaTheme="minorEastAsia"/>
          <w:lang w:eastAsia="zh-CN"/>
        </w:rPr>
        <w:t xml:space="preserve">for </w:t>
      </w:r>
      <w:r w:rsidR="006E24BC">
        <w:rPr>
          <w:rFonts w:eastAsiaTheme="minorEastAsia"/>
          <w:lang w:eastAsia="zh-CN"/>
        </w:rPr>
        <w:t xml:space="preserve">SMART </w:t>
      </w:r>
      <w:r w:rsidR="00BC5C9B">
        <w:rPr>
          <w:rFonts w:eastAsiaTheme="minorEastAsia"/>
          <w:lang w:eastAsia="zh-CN"/>
        </w:rPr>
        <w:t xml:space="preserve">Health Cards </w:t>
      </w:r>
      <w:r>
        <w:rPr>
          <w:rFonts w:eastAsiaTheme="minorEastAsia"/>
          <w:lang w:eastAsia="zh-CN"/>
        </w:rPr>
        <w:t>(this “</w:t>
      </w:r>
      <w:r w:rsidRPr="007642B4">
        <w:rPr>
          <w:rFonts w:eastAsiaTheme="minorEastAsia"/>
          <w:b/>
          <w:lang w:eastAsia="zh-CN"/>
        </w:rPr>
        <w:t>Agreement</w:t>
      </w:r>
      <w:r>
        <w:rPr>
          <w:rFonts w:eastAsiaTheme="minorEastAsia"/>
          <w:lang w:eastAsia="zh-CN"/>
        </w:rPr>
        <w:t>”). Y</w:t>
      </w:r>
      <w:r w:rsidR="007642B4">
        <w:rPr>
          <w:rFonts w:eastAsiaTheme="minorEastAsia"/>
          <w:lang w:eastAsia="zh-CN"/>
        </w:rPr>
        <w:t xml:space="preserve">ou </w:t>
      </w:r>
      <w:r>
        <w:rPr>
          <w:rFonts w:eastAsiaTheme="minorEastAsia"/>
          <w:lang w:eastAsia="zh-CN"/>
        </w:rPr>
        <w:t xml:space="preserve">represent that you are a </w:t>
      </w:r>
      <w:r w:rsidR="00F14788">
        <w:rPr>
          <w:rFonts w:eastAsiaTheme="minorEastAsia"/>
          <w:lang w:eastAsia="zh-CN"/>
        </w:rPr>
        <w:t xml:space="preserve">representative of </w:t>
      </w:r>
      <w:r w:rsidR="00D56672">
        <w:rPr>
          <w:rFonts w:eastAsiaTheme="minorEastAsia"/>
          <w:lang w:eastAsia="zh-CN"/>
        </w:rPr>
        <w:t xml:space="preserve">Licensee </w:t>
      </w:r>
      <w:r>
        <w:rPr>
          <w:rFonts w:eastAsiaTheme="minorEastAsia"/>
          <w:lang w:eastAsia="zh-CN"/>
        </w:rPr>
        <w:t xml:space="preserve">and that you are </w:t>
      </w:r>
      <w:r w:rsidR="000C2EC2">
        <w:rPr>
          <w:rFonts w:eastAsiaTheme="minorEastAsia"/>
          <w:lang w:eastAsia="zh-CN"/>
        </w:rPr>
        <w:t xml:space="preserve">duly </w:t>
      </w:r>
      <w:r>
        <w:rPr>
          <w:rFonts w:eastAsiaTheme="minorEastAsia"/>
          <w:lang w:eastAsia="zh-CN"/>
        </w:rPr>
        <w:t xml:space="preserve">authorized to bind Licensee to the terms of this Agreement. </w:t>
      </w:r>
    </w:p>
    <w:p w:rsidR="00F073D1" w:rsidP="00E57705" w:rsidRDefault="00F073D1" w14:paraId="26FDA089" w14:textId="77777777">
      <w:pPr>
        <w:tabs>
          <w:tab w:val="num" w:pos="720"/>
        </w:tabs>
        <w:outlineLvl w:val="0"/>
        <w:rPr>
          <w:rFonts w:eastAsiaTheme="minorEastAsia"/>
          <w:b/>
          <w:lang w:eastAsia="zh-CN"/>
        </w:rPr>
      </w:pPr>
    </w:p>
    <w:p w:rsidRPr="007047EF" w:rsidR="007047EF" w:rsidP="00E57705" w:rsidRDefault="00BB2DE5" w14:paraId="0A680D78" w14:textId="77777777">
      <w:pPr>
        <w:tabs>
          <w:tab w:val="num" w:pos="720"/>
        </w:tabs>
        <w:spacing w:after="240"/>
        <w:outlineLvl w:val="0"/>
        <w:rPr>
          <w:rFonts w:eastAsiaTheme="minorEastAsia"/>
          <w:caps/>
          <w:lang w:eastAsia="zh-CN"/>
        </w:rPr>
      </w:pPr>
      <w:r w:rsidRPr="007047EF">
        <w:rPr>
          <w:rFonts w:eastAsiaTheme="minorEastAsia"/>
          <w:b/>
          <w:caps/>
          <w:lang w:eastAsia="zh-CN"/>
        </w:rPr>
        <w:t>Logo License</w:t>
      </w:r>
    </w:p>
    <w:p w:rsidRPr="00BB2DE5" w:rsidR="00BB2DE5" w:rsidP="00E57705" w:rsidRDefault="00BB2DE5" w14:paraId="54D95962" w14:textId="26801B5F">
      <w:pPr>
        <w:tabs>
          <w:tab w:val="num" w:pos="720"/>
        </w:tabs>
        <w:spacing w:after="240"/>
        <w:outlineLvl w:val="0"/>
        <w:rPr>
          <w:rFonts w:eastAsiaTheme="minorEastAsia"/>
          <w:lang w:eastAsia="zh-CN"/>
        </w:rPr>
      </w:pPr>
      <w:r w:rsidRPr="00BB2DE5">
        <w:rPr>
          <w:rFonts w:eastAsiaTheme="minorEastAsia"/>
          <w:lang w:eastAsia="zh-CN"/>
        </w:rPr>
        <w:t xml:space="preserve">Subject to the terms and conditions of this Agreement, SMART hereby grants </w:t>
      </w:r>
      <w:r w:rsidR="008E5F75">
        <w:rPr>
          <w:rFonts w:eastAsiaTheme="minorEastAsia"/>
          <w:lang w:eastAsia="zh-CN"/>
        </w:rPr>
        <w:t>Licensee</w:t>
      </w:r>
      <w:r w:rsidRPr="00BB2DE5">
        <w:rPr>
          <w:rFonts w:eastAsiaTheme="minorEastAsia"/>
          <w:lang w:eastAsia="zh-CN"/>
        </w:rPr>
        <w:t xml:space="preserve">, during the term of this Agreement, a limited, non-exclusive, non-transferable, royalty-free, worldwide license to use the </w:t>
      </w:r>
      <w:r w:rsidR="00615124">
        <w:rPr>
          <w:rFonts w:eastAsiaTheme="minorEastAsia"/>
          <w:lang w:eastAsia="zh-CN"/>
        </w:rPr>
        <w:t>S</w:t>
      </w:r>
      <w:r w:rsidRPr="00BB2DE5">
        <w:rPr>
          <w:rFonts w:eastAsiaTheme="minorEastAsia"/>
          <w:lang w:eastAsia="zh-CN"/>
        </w:rPr>
        <w:t xml:space="preserve">MART logo </w:t>
      </w:r>
      <w:r w:rsidR="009C5B26">
        <w:rPr>
          <w:rFonts w:eastAsiaTheme="minorEastAsia"/>
          <w:lang w:eastAsia="zh-CN"/>
        </w:rPr>
        <w:t xml:space="preserve">provided by </w:t>
      </w:r>
      <w:r w:rsidR="00B94A45">
        <w:rPr>
          <w:rFonts w:eastAsiaTheme="minorEastAsia"/>
          <w:lang w:eastAsia="zh-CN"/>
        </w:rPr>
        <w:t>SMART</w:t>
      </w:r>
      <w:r w:rsidR="009C5B26">
        <w:rPr>
          <w:rFonts w:eastAsiaTheme="minorEastAsia"/>
          <w:lang w:eastAsia="zh-CN"/>
        </w:rPr>
        <w:t xml:space="preserve"> to Licensee</w:t>
      </w:r>
      <w:r w:rsidR="00615124">
        <w:rPr>
          <w:rFonts w:eastAsiaTheme="minorEastAsia"/>
          <w:lang w:eastAsia="zh-CN"/>
        </w:rPr>
        <w:t xml:space="preserve"> </w:t>
      </w:r>
      <w:r w:rsidRPr="00BB2DE5">
        <w:rPr>
          <w:rFonts w:eastAsiaTheme="minorEastAsia"/>
          <w:lang w:eastAsia="zh-CN"/>
        </w:rPr>
        <w:t>(“</w:t>
      </w:r>
      <w:r w:rsidRPr="00BB2DE5">
        <w:rPr>
          <w:rFonts w:eastAsiaTheme="minorEastAsia"/>
          <w:b/>
          <w:lang w:eastAsia="zh-CN"/>
        </w:rPr>
        <w:t>Logo</w:t>
      </w:r>
      <w:r w:rsidRPr="00BB2DE5">
        <w:rPr>
          <w:rFonts w:eastAsiaTheme="minorEastAsia"/>
          <w:lang w:eastAsia="zh-CN"/>
        </w:rPr>
        <w:t xml:space="preserve">”) </w:t>
      </w:r>
      <w:r w:rsidR="00FE4D24">
        <w:rPr>
          <w:rFonts w:eastAsiaTheme="minorEastAsia"/>
          <w:lang w:eastAsia="zh-CN"/>
        </w:rPr>
        <w:t xml:space="preserve">in connection with the use or </w:t>
      </w:r>
      <w:r w:rsidR="00855A60">
        <w:rPr>
          <w:rFonts w:eastAsiaTheme="minorEastAsia"/>
          <w:lang w:eastAsia="zh-CN"/>
        </w:rPr>
        <w:t>operation</w:t>
      </w:r>
      <w:r w:rsidR="00FE4D24">
        <w:rPr>
          <w:rFonts w:eastAsiaTheme="minorEastAsia"/>
          <w:lang w:eastAsia="zh-CN"/>
        </w:rPr>
        <w:t xml:space="preserve"> of </w:t>
      </w:r>
      <w:r w:rsidR="005366EF">
        <w:rPr>
          <w:rFonts w:eastAsiaTheme="minorEastAsia"/>
          <w:lang w:eastAsia="zh-CN"/>
        </w:rPr>
        <w:t xml:space="preserve">one or more </w:t>
      </w:r>
      <w:r w:rsidR="004D7249">
        <w:rPr>
          <w:rFonts w:eastAsiaTheme="minorEastAsia"/>
          <w:lang w:eastAsia="zh-CN"/>
        </w:rPr>
        <w:t>SMART Health Card</w:t>
      </w:r>
      <w:r w:rsidR="005366EF">
        <w:rPr>
          <w:rFonts w:eastAsiaTheme="minorEastAsia"/>
          <w:lang w:eastAsia="zh-CN"/>
        </w:rPr>
        <w:t>s</w:t>
      </w:r>
      <w:r w:rsidR="000C7EC4">
        <w:rPr>
          <w:rFonts w:eastAsiaTheme="minorEastAsia"/>
          <w:lang w:eastAsia="zh-CN"/>
        </w:rPr>
        <w:t xml:space="preserve"> that the Licensee issues or displays </w:t>
      </w:r>
      <w:r w:rsidR="00F1320B">
        <w:rPr>
          <w:rFonts w:eastAsiaTheme="minorEastAsia"/>
          <w:lang w:eastAsia="zh-CN"/>
        </w:rPr>
        <w:t>(</w:t>
      </w:r>
      <w:r w:rsidR="004D7249">
        <w:rPr>
          <w:rFonts w:eastAsiaTheme="minorEastAsia"/>
          <w:lang w:eastAsia="zh-CN"/>
        </w:rPr>
        <w:t xml:space="preserve">each, a </w:t>
      </w:r>
      <w:r w:rsidR="00F1320B">
        <w:rPr>
          <w:rFonts w:eastAsiaTheme="minorEastAsia"/>
          <w:lang w:eastAsia="zh-CN"/>
        </w:rPr>
        <w:t>“</w:t>
      </w:r>
      <w:r w:rsidRPr="00F1320B" w:rsidR="00F1320B">
        <w:rPr>
          <w:rFonts w:eastAsiaTheme="minorEastAsia"/>
          <w:b/>
          <w:lang w:eastAsia="zh-CN"/>
        </w:rPr>
        <w:t>Product</w:t>
      </w:r>
      <w:r w:rsidR="00F1320B">
        <w:rPr>
          <w:rFonts w:eastAsiaTheme="minorEastAsia"/>
          <w:lang w:eastAsia="zh-CN"/>
        </w:rPr>
        <w:t xml:space="preserve">”) </w:t>
      </w:r>
      <w:r w:rsidRPr="00BB2DE5" w:rsidR="00C900DE">
        <w:rPr>
          <w:rFonts w:eastAsiaTheme="minorEastAsia"/>
          <w:lang w:eastAsia="zh-CN"/>
        </w:rPr>
        <w:t>that is compatible wi</w:t>
      </w:r>
      <w:r w:rsidR="00240CED">
        <w:rPr>
          <w:rFonts w:eastAsiaTheme="minorEastAsia"/>
          <w:lang w:eastAsia="zh-CN"/>
        </w:rPr>
        <w:t xml:space="preserve">th the </w:t>
      </w:r>
      <w:r w:rsidRPr="00A951FE" w:rsidR="00240CED">
        <w:rPr>
          <w:rFonts w:eastAsiaTheme="minorEastAsia"/>
          <w:lang w:eastAsia="zh-CN"/>
        </w:rPr>
        <w:t xml:space="preserve">SMART </w:t>
      </w:r>
      <w:r w:rsidRPr="00A951FE" w:rsidR="003D0A38">
        <w:rPr>
          <w:rFonts w:eastAsiaTheme="minorEastAsia"/>
          <w:lang w:eastAsia="zh-CN"/>
        </w:rPr>
        <w:t>Health Cards Framework and Implementation Guide</w:t>
      </w:r>
      <w:r w:rsidR="003D0A38">
        <w:rPr>
          <w:rFonts w:eastAsiaTheme="minorEastAsia"/>
          <w:lang w:eastAsia="zh-CN"/>
        </w:rPr>
        <w:t xml:space="preserve"> </w:t>
      </w:r>
      <w:r w:rsidR="002F6BD1">
        <w:rPr>
          <w:rFonts w:eastAsiaTheme="minorEastAsia"/>
          <w:lang w:eastAsia="zh-CN"/>
        </w:rPr>
        <w:t xml:space="preserve">available at </w:t>
      </w:r>
      <w:hyperlink w:history="1" r:id="rId11">
        <w:r w:rsidRPr="00A55709" w:rsidR="002F6BD1">
          <w:rPr>
            <w:rStyle w:val="Hyperlink"/>
            <w:rFonts w:eastAsiaTheme="minorEastAsia"/>
            <w:lang w:eastAsia="zh-CN"/>
          </w:rPr>
          <w:t>https://smarthealth.cards/</w:t>
        </w:r>
      </w:hyperlink>
      <w:r w:rsidR="00A951FE">
        <w:rPr>
          <w:rFonts w:eastAsiaTheme="minorEastAsia"/>
          <w:lang w:eastAsia="zh-CN"/>
        </w:rPr>
        <w:t xml:space="preserve"> </w:t>
      </w:r>
      <w:r w:rsidR="00240CED">
        <w:rPr>
          <w:rFonts w:eastAsiaTheme="minorEastAsia"/>
          <w:lang w:eastAsia="zh-CN"/>
        </w:rPr>
        <w:t>(</w:t>
      </w:r>
      <w:r w:rsidRPr="00BB2DE5" w:rsidR="00C900DE">
        <w:rPr>
          <w:rFonts w:eastAsiaTheme="minorEastAsia"/>
          <w:lang w:eastAsia="zh-CN"/>
        </w:rPr>
        <w:t>“</w:t>
      </w:r>
      <w:r w:rsidR="003A6DF3">
        <w:rPr>
          <w:rFonts w:eastAsiaTheme="minorEastAsia"/>
          <w:b/>
          <w:lang w:eastAsia="zh-CN"/>
        </w:rPr>
        <w:t>SMART Health Cards</w:t>
      </w:r>
      <w:r w:rsidR="00822685">
        <w:rPr>
          <w:rFonts w:eastAsiaTheme="minorEastAsia"/>
          <w:b/>
          <w:lang w:eastAsia="zh-CN"/>
        </w:rPr>
        <w:t xml:space="preserve"> Framework</w:t>
      </w:r>
      <w:r w:rsidR="00E31137">
        <w:rPr>
          <w:rFonts w:eastAsiaTheme="minorEastAsia"/>
          <w:bCs/>
          <w:lang w:eastAsia="zh-CN"/>
        </w:rPr>
        <w:t>”)</w:t>
      </w:r>
      <w:r w:rsidR="00E31137">
        <w:rPr>
          <w:rFonts w:eastAsiaTheme="minorEastAsia"/>
          <w:lang w:eastAsia="zh-CN"/>
        </w:rPr>
        <w:t>, solely to factually and accurately reference compatibility with the SMART Health Cards Framework (</w:t>
      </w:r>
      <w:r w:rsidR="004C0075">
        <w:rPr>
          <w:rFonts w:eastAsiaTheme="minorEastAsia"/>
          <w:lang w:eastAsia="zh-CN"/>
        </w:rPr>
        <w:t>the “</w:t>
      </w:r>
      <w:r w:rsidRPr="001861CE" w:rsidR="004C0075">
        <w:rPr>
          <w:rFonts w:eastAsiaTheme="minorEastAsia"/>
          <w:b/>
          <w:bCs/>
          <w:lang w:eastAsia="zh-CN"/>
        </w:rPr>
        <w:t>License</w:t>
      </w:r>
      <w:r w:rsidR="004C0075">
        <w:rPr>
          <w:rFonts w:eastAsiaTheme="minorEastAsia"/>
          <w:lang w:eastAsia="zh-CN"/>
        </w:rPr>
        <w:t>”</w:t>
      </w:r>
      <w:r w:rsidR="00C900DE">
        <w:rPr>
          <w:rFonts w:eastAsiaTheme="minorEastAsia"/>
          <w:lang w:eastAsia="zh-CN"/>
        </w:rPr>
        <w:t>)</w:t>
      </w:r>
      <w:r w:rsidR="004C0075">
        <w:rPr>
          <w:rFonts w:eastAsiaTheme="minorEastAsia"/>
          <w:lang w:eastAsia="zh-CN"/>
        </w:rPr>
        <w:t>.</w:t>
      </w:r>
    </w:p>
    <w:p w:rsidRPr="007047EF" w:rsidR="007047EF" w:rsidP="00E57705" w:rsidRDefault="00BB2DE5" w14:paraId="3146E58F" w14:textId="77777777">
      <w:pPr>
        <w:tabs>
          <w:tab w:val="num" w:pos="720"/>
        </w:tabs>
        <w:spacing w:after="240"/>
        <w:outlineLvl w:val="0"/>
        <w:rPr>
          <w:rFonts w:ascii="Times New Roman Bold" w:hAnsi="Times New Roman Bold" w:eastAsiaTheme="minorEastAsia"/>
          <w:caps/>
          <w:lang w:eastAsia="zh-CN"/>
        </w:rPr>
      </w:pPr>
      <w:r w:rsidRPr="007047EF">
        <w:rPr>
          <w:rFonts w:ascii="Times New Roman Bold" w:hAnsi="Times New Roman Bold" w:eastAsiaTheme="minorEastAsia"/>
          <w:b/>
          <w:caps/>
          <w:lang w:eastAsia="zh-CN"/>
        </w:rPr>
        <w:t>Use Guidelines</w:t>
      </w:r>
    </w:p>
    <w:p w:rsidRPr="00BB2DE5" w:rsidR="00BB2DE5" w:rsidP="00E57705" w:rsidRDefault="00BB2DE5" w14:paraId="07E17A71" w14:textId="70BC68BE">
      <w:pPr>
        <w:tabs>
          <w:tab w:val="num" w:pos="720"/>
        </w:tabs>
        <w:spacing w:after="240"/>
        <w:outlineLvl w:val="0"/>
        <w:rPr>
          <w:rFonts w:eastAsiaTheme="minorEastAsia"/>
          <w:lang w:eastAsia="zh-CN"/>
        </w:rPr>
      </w:pPr>
      <w:r w:rsidRPr="00BB2DE5">
        <w:rPr>
          <w:rFonts w:eastAsiaTheme="minorEastAsia"/>
          <w:lang w:eastAsia="zh-CN"/>
        </w:rPr>
        <w:t xml:space="preserve">The License is subject to the following terms and conditions: </w:t>
      </w:r>
    </w:p>
    <w:p w:rsidR="00BB2DE5" w:rsidP="00E57705" w:rsidRDefault="00BB2DE5" w14:paraId="7022EC35" w14:textId="77777777">
      <w:pPr>
        <w:pStyle w:val="ListParagraph"/>
        <w:numPr>
          <w:ilvl w:val="0"/>
          <w:numId w:val="11"/>
        </w:numPr>
        <w:tabs>
          <w:tab w:val="num" w:pos="1440"/>
        </w:tabs>
        <w:spacing w:after="240"/>
        <w:ind w:left="1440" w:hanging="720"/>
        <w:outlineLvl w:val="1"/>
        <w:rPr>
          <w:rFonts w:eastAsiaTheme="minorEastAsia"/>
          <w:lang w:eastAsia="zh-CN"/>
        </w:rPr>
      </w:pPr>
      <w:r w:rsidRPr="00124D46">
        <w:rPr>
          <w:rFonts w:eastAsiaTheme="minorEastAsia"/>
          <w:lang w:eastAsia="zh-CN"/>
        </w:rPr>
        <w:t xml:space="preserve">Licensee will comply with the terms and conditions of this Agreement. </w:t>
      </w:r>
    </w:p>
    <w:p w:rsidRPr="00124D46" w:rsidR="00124D46" w:rsidP="00E57705" w:rsidRDefault="00124D46" w14:paraId="06CC9F13" w14:textId="77777777">
      <w:pPr>
        <w:pStyle w:val="ListParagraph"/>
        <w:tabs>
          <w:tab w:val="num" w:pos="1440"/>
        </w:tabs>
        <w:spacing w:after="240"/>
        <w:ind w:left="1440"/>
        <w:outlineLvl w:val="1"/>
        <w:rPr>
          <w:rFonts w:eastAsiaTheme="minorEastAsia"/>
          <w:lang w:eastAsia="zh-CN"/>
        </w:rPr>
      </w:pPr>
    </w:p>
    <w:p w:rsidR="00BB2DE5" w:rsidP="00BC604B" w:rsidRDefault="00BB2DE5" w14:paraId="293BF370" w14:textId="6DFB931F">
      <w:pPr>
        <w:pStyle w:val="ListParagraph"/>
        <w:numPr>
          <w:ilvl w:val="0"/>
          <w:numId w:val="11"/>
        </w:numPr>
        <w:tabs>
          <w:tab w:val="num" w:pos="1440"/>
        </w:tabs>
        <w:spacing w:after="240"/>
        <w:ind w:left="1440" w:hanging="720"/>
        <w:outlineLvl w:val="1"/>
        <w:rPr>
          <w:rFonts w:eastAsiaTheme="minorEastAsia"/>
          <w:lang w:eastAsia="zh-CN"/>
        </w:rPr>
      </w:pPr>
      <w:r w:rsidRPr="00124D46">
        <w:rPr>
          <w:rFonts w:eastAsiaTheme="minorEastAsia"/>
          <w:lang w:eastAsia="zh-CN"/>
        </w:rPr>
        <w:t xml:space="preserve">Licensee will comply with SMART’s Guidelines for Trademark Use </w:t>
      </w:r>
      <w:r w:rsidR="001F636A">
        <w:rPr>
          <w:rFonts w:eastAsiaTheme="minorEastAsia"/>
          <w:lang w:eastAsia="zh-CN"/>
        </w:rPr>
        <w:t xml:space="preserve">available at </w:t>
      </w:r>
      <w:r w:rsidRPr="00166568" w:rsidR="00166568">
        <w:rPr>
          <w:rFonts w:eastAsiaTheme="minorEastAsia"/>
          <w:lang w:eastAsia="zh-CN"/>
        </w:rPr>
        <w:t>https://smarthealthit.org/smart-logos-guidelines-for-trademark-use/</w:t>
      </w:r>
      <w:r w:rsidRPr="00166568" w:rsidDel="00166568" w:rsidR="00166568">
        <w:rPr>
          <w:rFonts w:eastAsiaTheme="minorEastAsia"/>
          <w:highlight w:val="yellow"/>
          <w:lang w:eastAsia="zh-CN"/>
        </w:rPr>
        <w:t xml:space="preserve"> </w:t>
      </w:r>
    </w:p>
    <w:p w:rsidR="00750F11" w:rsidP="00750F11" w:rsidRDefault="00750F11" w14:paraId="32D4FF42" w14:textId="77777777">
      <w:pPr>
        <w:pStyle w:val="ListParagraph"/>
        <w:spacing w:after="240"/>
        <w:ind w:left="1440"/>
        <w:outlineLvl w:val="1"/>
        <w:rPr>
          <w:rFonts w:eastAsiaTheme="minorEastAsia"/>
          <w:lang w:eastAsia="zh-CN"/>
        </w:rPr>
      </w:pPr>
    </w:p>
    <w:p w:rsidRPr="00BC604B" w:rsidR="00750F11" w:rsidP="00BC604B" w:rsidRDefault="00750F11" w14:paraId="6DB58517" w14:textId="436086C8">
      <w:pPr>
        <w:pStyle w:val="ListParagraph"/>
        <w:numPr>
          <w:ilvl w:val="0"/>
          <w:numId w:val="11"/>
        </w:numPr>
        <w:tabs>
          <w:tab w:val="num" w:pos="1440"/>
        </w:tabs>
        <w:spacing w:after="240"/>
        <w:ind w:left="1440" w:hanging="720"/>
        <w:outlineLvl w:val="1"/>
        <w:rPr>
          <w:rFonts w:eastAsiaTheme="minorEastAsia"/>
          <w:lang w:eastAsia="zh-CN"/>
        </w:rPr>
      </w:pPr>
      <w:r>
        <w:rPr>
          <w:rFonts w:eastAsiaTheme="minorEastAsia"/>
          <w:lang w:eastAsia="zh-CN"/>
        </w:rPr>
        <w:t xml:space="preserve">Licensee will use commercially reasonable efforts to include a link to or (if printed material) URL address for </w:t>
      </w:r>
      <w:hyperlink w:history="1" r:id="rId12">
        <w:r w:rsidRPr="003B3E1A">
          <w:rPr>
            <w:rStyle w:val="Hyperlink"/>
            <w:rFonts w:eastAsiaTheme="minorEastAsia"/>
            <w:lang w:eastAsia="zh-CN"/>
          </w:rPr>
          <w:t>https://smarthealth.cards</w:t>
        </w:r>
      </w:hyperlink>
      <w:r>
        <w:rPr>
          <w:rFonts w:eastAsiaTheme="minorEastAsia"/>
          <w:lang w:eastAsia="zh-CN"/>
        </w:rPr>
        <w:t xml:space="preserve"> in informational materials relating to the Product.  </w:t>
      </w:r>
      <w:r w:rsidR="003424F1">
        <w:rPr>
          <w:rFonts w:eastAsiaTheme="minorEastAsia"/>
          <w:lang w:eastAsia="zh-CN"/>
        </w:rPr>
        <w:t xml:space="preserve">Licensee will NOT use the Logo as a hyperlink unless such link is to </w:t>
      </w:r>
      <w:hyperlink w:history="1" r:id="rId13">
        <w:r w:rsidRPr="003B3E1A" w:rsidR="003424F1">
          <w:rPr>
            <w:rStyle w:val="Hyperlink"/>
            <w:rFonts w:eastAsiaTheme="minorEastAsia"/>
            <w:lang w:eastAsia="zh-CN"/>
          </w:rPr>
          <w:t>https://smarthealth.cards</w:t>
        </w:r>
      </w:hyperlink>
      <w:r w:rsidR="003424F1">
        <w:rPr>
          <w:rFonts w:eastAsiaTheme="minorEastAsia"/>
          <w:lang w:eastAsia="zh-CN"/>
        </w:rPr>
        <w:t>.</w:t>
      </w:r>
    </w:p>
    <w:p w:rsidRPr="00124D46" w:rsidR="00124D46" w:rsidP="00E57705" w:rsidRDefault="00124D46" w14:paraId="7BF6CE66" w14:textId="77777777">
      <w:pPr>
        <w:pStyle w:val="ListParagraph"/>
        <w:tabs>
          <w:tab w:val="num" w:pos="1440"/>
        </w:tabs>
        <w:spacing w:after="240"/>
        <w:ind w:left="1440"/>
        <w:outlineLvl w:val="1"/>
        <w:rPr>
          <w:rFonts w:eastAsiaTheme="minorEastAsia"/>
          <w:lang w:eastAsia="zh-CN"/>
        </w:rPr>
      </w:pPr>
    </w:p>
    <w:p w:rsidR="00BB2DE5" w:rsidP="00E57705" w:rsidRDefault="00BB2DE5" w14:paraId="46592088" w14:textId="2DE8C4B6">
      <w:pPr>
        <w:pStyle w:val="ListParagraph"/>
        <w:numPr>
          <w:ilvl w:val="0"/>
          <w:numId w:val="11"/>
        </w:numPr>
        <w:tabs>
          <w:tab w:val="num" w:pos="1440"/>
        </w:tabs>
        <w:spacing w:after="240"/>
        <w:ind w:left="1440" w:hanging="720"/>
        <w:outlineLvl w:val="1"/>
        <w:rPr>
          <w:rFonts w:eastAsiaTheme="minorEastAsia"/>
          <w:lang w:eastAsia="zh-CN"/>
        </w:rPr>
      </w:pPr>
      <w:r w:rsidRPr="00124D46">
        <w:rPr>
          <w:rFonts w:eastAsiaTheme="minorEastAsia"/>
          <w:lang w:eastAsia="zh-CN"/>
        </w:rPr>
        <w:t>Licensee will only use a</w:t>
      </w:r>
      <w:r w:rsidR="00BC604B">
        <w:rPr>
          <w:rFonts w:eastAsiaTheme="minorEastAsia"/>
          <w:lang w:eastAsia="zh-CN"/>
        </w:rPr>
        <w:t xml:space="preserve">n </w:t>
      </w:r>
      <w:r w:rsidR="003424F1">
        <w:rPr>
          <w:rFonts w:eastAsiaTheme="minorEastAsia"/>
          <w:lang w:eastAsia="zh-CN"/>
        </w:rPr>
        <w:t xml:space="preserve">authorized </w:t>
      </w:r>
      <w:r w:rsidRPr="00124D46">
        <w:rPr>
          <w:rFonts w:eastAsiaTheme="minorEastAsia"/>
          <w:lang w:eastAsia="zh-CN"/>
        </w:rPr>
        <w:t xml:space="preserve">copy of the Logo </w:t>
      </w:r>
      <w:r w:rsidR="00AE7322">
        <w:rPr>
          <w:rFonts w:eastAsiaTheme="minorEastAsia"/>
          <w:lang w:eastAsia="zh-CN"/>
        </w:rPr>
        <w:t>provided</w:t>
      </w:r>
      <w:r w:rsidRPr="00124D46">
        <w:rPr>
          <w:rFonts w:eastAsiaTheme="minorEastAsia"/>
          <w:lang w:eastAsia="zh-CN"/>
        </w:rPr>
        <w:t xml:space="preserve"> by SMART to Licensee</w:t>
      </w:r>
      <w:r w:rsidR="006D2243">
        <w:rPr>
          <w:rFonts w:eastAsiaTheme="minorEastAsia"/>
          <w:lang w:eastAsia="zh-CN"/>
        </w:rPr>
        <w:t xml:space="preserve"> (whether via email, download </w:t>
      </w:r>
      <w:r w:rsidR="00807F86">
        <w:rPr>
          <w:rFonts w:eastAsiaTheme="minorEastAsia"/>
          <w:lang w:eastAsia="zh-CN"/>
        </w:rPr>
        <w:t xml:space="preserve">from a web link </w:t>
      </w:r>
      <w:r w:rsidR="006D2243">
        <w:rPr>
          <w:rFonts w:eastAsiaTheme="minorEastAsia"/>
          <w:lang w:eastAsia="zh-CN"/>
        </w:rPr>
        <w:t>or otherwise)</w:t>
      </w:r>
      <w:r w:rsidRPr="00124D46">
        <w:rPr>
          <w:rFonts w:eastAsiaTheme="minorEastAsia"/>
          <w:lang w:eastAsia="zh-CN"/>
        </w:rPr>
        <w:t>.</w:t>
      </w:r>
    </w:p>
    <w:p w:rsidRPr="00124D46" w:rsidR="00124D46" w:rsidP="00E57705" w:rsidRDefault="00124D46" w14:paraId="6441D673" w14:textId="77777777">
      <w:pPr>
        <w:pStyle w:val="ListParagraph"/>
        <w:tabs>
          <w:tab w:val="num" w:pos="1440"/>
        </w:tabs>
        <w:spacing w:after="240"/>
        <w:ind w:left="1440"/>
        <w:outlineLvl w:val="1"/>
        <w:rPr>
          <w:rFonts w:eastAsiaTheme="minorEastAsia"/>
          <w:lang w:eastAsia="zh-CN"/>
        </w:rPr>
      </w:pPr>
    </w:p>
    <w:p w:rsidR="003424F1" w:rsidP="003424F1" w:rsidRDefault="004C0075" w14:paraId="0F4A72CE" w14:textId="52764757">
      <w:pPr>
        <w:pStyle w:val="ListParagraph"/>
        <w:numPr>
          <w:ilvl w:val="0"/>
          <w:numId w:val="11"/>
        </w:numPr>
        <w:tabs>
          <w:tab w:val="num" w:pos="1440"/>
        </w:tabs>
        <w:spacing w:after="240"/>
        <w:ind w:left="1440" w:hanging="720"/>
        <w:outlineLvl w:val="1"/>
        <w:rPr>
          <w:rFonts w:eastAsiaTheme="minorEastAsia"/>
          <w:lang w:eastAsia="zh-CN"/>
        </w:rPr>
      </w:pPr>
      <w:r>
        <w:rPr>
          <w:rFonts w:eastAsiaTheme="minorEastAsia"/>
          <w:lang w:eastAsia="zh-CN"/>
        </w:rPr>
        <w:t>T</w:t>
      </w:r>
      <w:r w:rsidR="00DE7850">
        <w:rPr>
          <w:rFonts w:eastAsiaTheme="minorEastAsia"/>
          <w:lang w:eastAsia="zh-CN"/>
        </w:rPr>
        <w:t xml:space="preserve">he Logo will appear </w:t>
      </w:r>
      <w:proofErr w:type="gramStart"/>
      <w:r w:rsidR="00DE7850">
        <w:rPr>
          <w:rFonts w:eastAsiaTheme="minorEastAsia"/>
          <w:lang w:eastAsia="zh-CN"/>
        </w:rPr>
        <w:t>in close proximity to</w:t>
      </w:r>
      <w:proofErr w:type="gramEnd"/>
      <w:r w:rsidR="00DE7850">
        <w:rPr>
          <w:rFonts w:eastAsiaTheme="minorEastAsia"/>
          <w:lang w:eastAsia="zh-CN"/>
        </w:rPr>
        <w:t xml:space="preserve"> the QR code </w:t>
      </w:r>
      <w:r w:rsidR="00967D75">
        <w:rPr>
          <w:rFonts w:eastAsiaTheme="minorEastAsia"/>
          <w:lang w:eastAsia="zh-CN"/>
        </w:rPr>
        <w:t xml:space="preserve">or file download link </w:t>
      </w:r>
      <w:r w:rsidR="00DE7850">
        <w:rPr>
          <w:rFonts w:eastAsiaTheme="minorEastAsia"/>
          <w:lang w:eastAsia="zh-CN"/>
        </w:rPr>
        <w:t xml:space="preserve">displayed in the Product (e.g., underneath the lower right-hand corner of the QR </w:t>
      </w:r>
      <w:r w:rsidR="00B94A45">
        <w:rPr>
          <w:rFonts w:eastAsiaTheme="minorEastAsia"/>
          <w:lang w:eastAsia="zh-CN"/>
        </w:rPr>
        <w:t>c</w:t>
      </w:r>
      <w:r w:rsidR="00DE7850">
        <w:rPr>
          <w:rFonts w:eastAsiaTheme="minorEastAsia"/>
          <w:lang w:eastAsia="zh-CN"/>
        </w:rPr>
        <w:t>ode).</w:t>
      </w:r>
    </w:p>
    <w:p w:rsidRPr="003424F1" w:rsidR="003424F1" w:rsidP="003424F1" w:rsidRDefault="003424F1" w14:paraId="1E9BBE2F" w14:textId="77777777">
      <w:pPr>
        <w:pStyle w:val="ListParagraph"/>
        <w:spacing w:after="240"/>
        <w:ind w:left="1440"/>
        <w:outlineLvl w:val="1"/>
        <w:rPr>
          <w:rFonts w:eastAsiaTheme="minorEastAsia"/>
          <w:lang w:eastAsia="zh-CN"/>
        </w:rPr>
      </w:pPr>
    </w:p>
    <w:p w:rsidRPr="00EF3DC3" w:rsidR="007E05F3" w:rsidP="00E57705" w:rsidRDefault="00DE7850" w14:paraId="75977850" w14:textId="083CF9A1">
      <w:pPr>
        <w:pStyle w:val="ListParagraph"/>
        <w:numPr>
          <w:ilvl w:val="0"/>
          <w:numId w:val="11"/>
        </w:numPr>
        <w:tabs>
          <w:tab w:val="num" w:pos="1440"/>
        </w:tabs>
        <w:spacing w:after="240"/>
        <w:ind w:left="1440" w:hanging="720"/>
        <w:outlineLvl w:val="1"/>
        <w:rPr>
          <w:rFonts w:eastAsiaTheme="minorEastAsia"/>
          <w:lang w:eastAsia="zh-CN"/>
        </w:rPr>
      </w:pPr>
      <w:r>
        <w:rPr>
          <w:rFonts w:eastAsiaTheme="minorEastAsia"/>
          <w:lang w:eastAsia="zh-CN"/>
        </w:rPr>
        <w:t xml:space="preserve">The Logo will not </w:t>
      </w:r>
      <w:r w:rsidR="00AC7E71">
        <w:rPr>
          <w:rFonts w:eastAsiaTheme="minorEastAsia"/>
          <w:lang w:eastAsia="zh-CN"/>
        </w:rPr>
        <w:t xml:space="preserve">be combined, “locked up,” </w:t>
      </w:r>
      <w:r w:rsidR="0097664C">
        <w:rPr>
          <w:rFonts w:eastAsiaTheme="minorEastAsia"/>
          <w:lang w:eastAsia="zh-CN"/>
        </w:rPr>
        <w:t xml:space="preserve">or </w:t>
      </w:r>
      <w:r w:rsidR="001F6415">
        <w:rPr>
          <w:rFonts w:eastAsiaTheme="minorEastAsia"/>
          <w:lang w:eastAsia="zh-CN"/>
        </w:rPr>
        <w:t xml:space="preserve">otherwise </w:t>
      </w:r>
      <w:r>
        <w:rPr>
          <w:rFonts w:eastAsiaTheme="minorEastAsia"/>
          <w:lang w:eastAsia="zh-CN"/>
        </w:rPr>
        <w:t xml:space="preserve">appear </w:t>
      </w:r>
      <w:proofErr w:type="gramStart"/>
      <w:r>
        <w:rPr>
          <w:rFonts w:eastAsiaTheme="minorEastAsia"/>
          <w:lang w:eastAsia="zh-CN"/>
        </w:rPr>
        <w:t>in close proximity to</w:t>
      </w:r>
      <w:proofErr w:type="gramEnd"/>
      <w:r>
        <w:rPr>
          <w:rFonts w:eastAsiaTheme="minorEastAsia"/>
          <w:lang w:eastAsia="zh-CN"/>
        </w:rPr>
        <w:t xml:space="preserve"> any </w:t>
      </w:r>
      <w:r w:rsidR="00082D1E">
        <w:rPr>
          <w:rFonts w:eastAsiaTheme="minorEastAsia"/>
          <w:lang w:eastAsia="zh-CN"/>
        </w:rPr>
        <w:t>trademarks</w:t>
      </w:r>
      <w:r w:rsidR="00D50FBF">
        <w:rPr>
          <w:rFonts w:eastAsiaTheme="minorEastAsia"/>
          <w:lang w:eastAsia="zh-CN"/>
        </w:rPr>
        <w:t xml:space="preserve"> of Licensee or a</w:t>
      </w:r>
      <w:r w:rsidR="00AC7E71">
        <w:rPr>
          <w:rFonts w:eastAsiaTheme="minorEastAsia"/>
          <w:lang w:eastAsia="zh-CN"/>
        </w:rPr>
        <w:t>ny third party and will not be</w:t>
      </w:r>
      <w:r w:rsidR="00D50FBF">
        <w:rPr>
          <w:rFonts w:eastAsiaTheme="minorEastAsia"/>
          <w:lang w:eastAsia="zh-CN"/>
        </w:rPr>
        <w:t xml:space="preserve"> the primary branding on </w:t>
      </w:r>
      <w:r w:rsidR="00AC7E71">
        <w:rPr>
          <w:rFonts w:eastAsiaTheme="minorEastAsia"/>
          <w:lang w:eastAsia="zh-CN"/>
        </w:rPr>
        <w:t>the Product or in any materials related thereto.</w:t>
      </w:r>
    </w:p>
    <w:p w:rsidRPr="007047EF" w:rsidR="007047EF" w:rsidP="00E57705" w:rsidRDefault="00BB2DE5" w14:paraId="4EEF9783" w14:textId="77777777">
      <w:pPr>
        <w:tabs>
          <w:tab w:val="num" w:pos="720"/>
        </w:tabs>
        <w:spacing w:after="240"/>
        <w:outlineLvl w:val="0"/>
        <w:rPr>
          <w:rFonts w:ascii="Times New Roman Bold" w:hAnsi="Times New Roman Bold" w:eastAsiaTheme="minorEastAsia"/>
          <w:caps/>
          <w:lang w:eastAsia="zh-CN"/>
        </w:rPr>
      </w:pPr>
      <w:r w:rsidRPr="007047EF">
        <w:rPr>
          <w:rFonts w:ascii="Times New Roman Bold" w:hAnsi="Times New Roman Bold" w:eastAsiaTheme="minorEastAsia"/>
          <w:b/>
          <w:caps/>
          <w:lang w:eastAsia="zh-CN"/>
        </w:rPr>
        <w:t>Product-Specific Terms</w:t>
      </w:r>
      <w:r w:rsidRPr="00BB2DE5">
        <w:rPr>
          <w:rFonts w:ascii="Times New Roman Bold" w:hAnsi="Times New Roman Bold" w:eastAsiaTheme="minorEastAsia"/>
          <w:caps/>
          <w:lang w:eastAsia="zh-CN"/>
        </w:rPr>
        <w:t xml:space="preserve"> </w:t>
      </w:r>
    </w:p>
    <w:p w:rsidRPr="001C2100" w:rsidR="00124D46" w:rsidP="001C2100" w:rsidRDefault="002272EB" w14:paraId="15BC15E8" w14:textId="02C3DCB1">
      <w:pPr>
        <w:tabs>
          <w:tab w:val="num" w:pos="720"/>
        </w:tabs>
        <w:spacing w:after="240"/>
        <w:outlineLvl w:val="0"/>
        <w:rPr>
          <w:rFonts w:eastAsiaTheme="minorEastAsia"/>
          <w:lang w:eastAsia="zh-CN"/>
        </w:rPr>
      </w:pPr>
      <w:r>
        <w:rPr>
          <w:rFonts w:eastAsiaTheme="minorEastAsia"/>
          <w:lang w:eastAsia="zh-CN"/>
        </w:rPr>
        <w:t xml:space="preserve">Licensee further agrees to </w:t>
      </w:r>
      <w:r w:rsidRPr="00BB2DE5" w:rsidR="00BB2DE5">
        <w:rPr>
          <w:rFonts w:eastAsiaTheme="minorEastAsia"/>
          <w:lang w:eastAsia="zh-CN"/>
        </w:rPr>
        <w:t xml:space="preserve">the following additional terms and conditions: </w:t>
      </w:r>
    </w:p>
    <w:p w:rsidRPr="001861CE" w:rsidR="00BB2DE5" w:rsidP="001861CE" w:rsidRDefault="00BB2DE5" w14:paraId="7BA8A37F" w14:textId="1FC428C2">
      <w:pPr>
        <w:pStyle w:val="ListParagraph"/>
        <w:numPr>
          <w:ilvl w:val="0"/>
          <w:numId w:val="11"/>
        </w:numPr>
        <w:tabs>
          <w:tab w:val="num" w:pos="1440"/>
        </w:tabs>
        <w:spacing w:after="240"/>
        <w:ind w:left="1440" w:hanging="720"/>
        <w:outlineLvl w:val="1"/>
        <w:rPr>
          <w:rFonts w:eastAsiaTheme="minorEastAsia"/>
          <w:lang w:eastAsia="zh-CN"/>
        </w:rPr>
      </w:pPr>
      <w:r w:rsidRPr="00BB2DE5">
        <w:rPr>
          <w:rFonts w:eastAsiaTheme="minorEastAsia"/>
          <w:lang w:eastAsia="zh-CN"/>
        </w:rPr>
        <w:t>The Product</w:t>
      </w:r>
      <w:r w:rsidR="001F00E9">
        <w:rPr>
          <w:rFonts w:eastAsiaTheme="minorEastAsia"/>
          <w:lang w:eastAsia="zh-CN"/>
        </w:rPr>
        <w:t xml:space="preserve"> must conform</w:t>
      </w:r>
      <w:r w:rsidR="005C1EC7">
        <w:rPr>
          <w:rFonts w:eastAsiaTheme="minorEastAsia"/>
          <w:lang w:eastAsia="zh-CN"/>
        </w:rPr>
        <w:t xml:space="preserve"> </w:t>
      </w:r>
      <w:r w:rsidR="00FF63C1">
        <w:rPr>
          <w:rFonts w:eastAsiaTheme="minorEastAsia"/>
          <w:lang w:eastAsia="zh-CN"/>
        </w:rPr>
        <w:t>to the</w:t>
      </w:r>
      <w:r w:rsidRPr="00BB2DE5">
        <w:rPr>
          <w:rFonts w:eastAsiaTheme="minorEastAsia"/>
          <w:lang w:eastAsia="zh-CN"/>
        </w:rPr>
        <w:t xml:space="preserve"> </w:t>
      </w:r>
      <w:r w:rsidR="00BA603B">
        <w:rPr>
          <w:rFonts w:eastAsiaTheme="minorEastAsia"/>
          <w:lang w:eastAsia="zh-CN"/>
        </w:rPr>
        <w:t xml:space="preserve">technical specifications contained within the </w:t>
      </w:r>
      <w:r w:rsidR="002F6BD1">
        <w:rPr>
          <w:rFonts w:eastAsiaTheme="minorEastAsia"/>
          <w:lang w:eastAsia="zh-CN"/>
        </w:rPr>
        <w:t>SMART Health Cards</w:t>
      </w:r>
      <w:r w:rsidR="00822685">
        <w:rPr>
          <w:rFonts w:eastAsiaTheme="minorEastAsia"/>
          <w:lang w:eastAsia="zh-CN"/>
        </w:rPr>
        <w:t xml:space="preserve"> Framework</w:t>
      </w:r>
      <w:r w:rsidRPr="00BB2DE5">
        <w:rPr>
          <w:rFonts w:eastAsiaTheme="minorEastAsia"/>
          <w:lang w:eastAsia="zh-CN"/>
        </w:rPr>
        <w:t xml:space="preserve">.  </w:t>
      </w:r>
    </w:p>
    <w:p w:rsidRPr="00BB2DE5" w:rsidR="00124D46" w:rsidP="00E57705" w:rsidRDefault="00124D46" w14:paraId="0F954BB5" w14:textId="77777777">
      <w:pPr>
        <w:pStyle w:val="ListParagraph"/>
        <w:spacing w:after="240"/>
        <w:ind w:left="1440"/>
        <w:outlineLvl w:val="1"/>
        <w:rPr>
          <w:rFonts w:eastAsiaTheme="minorEastAsia"/>
          <w:lang w:eastAsia="zh-CN"/>
        </w:rPr>
      </w:pPr>
    </w:p>
    <w:p w:rsidR="00BB2DE5" w:rsidP="00E57705" w:rsidRDefault="00BB2DE5" w14:paraId="6D8608F0" w14:textId="7DDEFF59">
      <w:pPr>
        <w:pStyle w:val="ListParagraph"/>
        <w:numPr>
          <w:ilvl w:val="0"/>
          <w:numId w:val="11"/>
        </w:numPr>
        <w:tabs>
          <w:tab w:val="num" w:pos="1440"/>
        </w:tabs>
        <w:spacing w:after="240"/>
        <w:ind w:left="1440" w:hanging="720"/>
        <w:outlineLvl w:val="1"/>
        <w:rPr>
          <w:rFonts w:eastAsiaTheme="minorEastAsia"/>
          <w:lang w:eastAsia="zh-CN"/>
        </w:rPr>
      </w:pPr>
      <w:r w:rsidRPr="00BB2DE5">
        <w:rPr>
          <w:rFonts w:eastAsiaTheme="minorEastAsia"/>
          <w:lang w:eastAsia="zh-CN"/>
        </w:rPr>
        <w:t>Licensee warrants that (</w:t>
      </w:r>
      <w:proofErr w:type="spellStart"/>
      <w:r w:rsidRPr="00BB2DE5">
        <w:rPr>
          <w:rFonts w:eastAsiaTheme="minorEastAsia"/>
          <w:lang w:eastAsia="zh-CN"/>
        </w:rPr>
        <w:t>i</w:t>
      </w:r>
      <w:proofErr w:type="spellEnd"/>
      <w:r w:rsidRPr="00BB2DE5">
        <w:rPr>
          <w:rFonts w:eastAsiaTheme="minorEastAsia"/>
          <w:lang w:eastAsia="zh-CN"/>
        </w:rPr>
        <w:t xml:space="preserve">) the Product makes proper use of </w:t>
      </w:r>
      <w:r w:rsidR="00BA603B">
        <w:rPr>
          <w:rFonts w:eastAsiaTheme="minorEastAsia"/>
          <w:lang w:eastAsia="zh-CN"/>
        </w:rPr>
        <w:t>protocols defined in</w:t>
      </w:r>
      <w:r w:rsidR="008728FC">
        <w:rPr>
          <w:rFonts w:eastAsiaTheme="minorEastAsia"/>
          <w:lang w:eastAsia="zh-CN"/>
        </w:rPr>
        <w:t xml:space="preserve"> </w:t>
      </w:r>
      <w:r w:rsidR="00822685">
        <w:rPr>
          <w:rFonts w:eastAsiaTheme="minorEastAsia"/>
          <w:lang w:eastAsia="zh-CN"/>
        </w:rPr>
        <w:t xml:space="preserve">the </w:t>
      </w:r>
      <w:r w:rsidR="003A6DF3">
        <w:rPr>
          <w:rFonts w:eastAsiaTheme="minorEastAsia"/>
          <w:lang w:eastAsia="zh-CN"/>
        </w:rPr>
        <w:t>SMART Health Cards</w:t>
      </w:r>
      <w:r w:rsidR="00822685">
        <w:rPr>
          <w:rFonts w:eastAsiaTheme="minorEastAsia"/>
          <w:lang w:eastAsia="zh-CN"/>
        </w:rPr>
        <w:t xml:space="preserve"> Framework</w:t>
      </w:r>
      <w:r w:rsidRPr="00BB2DE5">
        <w:rPr>
          <w:rFonts w:eastAsiaTheme="minorEastAsia"/>
          <w:lang w:eastAsia="zh-CN"/>
        </w:rPr>
        <w:t xml:space="preserve">, and (ii) the Product has been tested and operates without substantial error. </w:t>
      </w:r>
    </w:p>
    <w:p w:rsidRPr="00BB2DE5" w:rsidR="00124D46" w:rsidP="00E57705" w:rsidRDefault="00124D46" w14:paraId="4A11C324" w14:textId="77777777">
      <w:pPr>
        <w:pStyle w:val="ListParagraph"/>
        <w:spacing w:after="240"/>
        <w:ind w:left="1440"/>
        <w:outlineLvl w:val="1"/>
        <w:rPr>
          <w:rFonts w:eastAsiaTheme="minorEastAsia"/>
          <w:lang w:eastAsia="zh-CN"/>
        </w:rPr>
      </w:pPr>
    </w:p>
    <w:p w:rsidR="00BB2DE5" w:rsidP="00E57705" w:rsidRDefault="00BB2DE5" w14:paraId="267821E8" w14:textId="065DFCFD">
      <w:pPr>
        <w:pStyle w:val="ListParagraph"/>
        <w:numPr>
          <w:ilvl w:val="0"/>
          <w:numId w:val="11"/>
        </w:numPr>
        <w:tabs>
          <w:tab w:val="num" w:pos="1440"/>
        </w:tabs>
        <w:spacing w:after="240"/>
        <w:ind w:left="1440" w:hanging="720"/>
        <w:outlineLvl w:val="1"/>
        <w:rPr>
          <w:rFonts w:eastAsiaTheme="minorEastAsia"/>
          <w:lang w:eastAsia="zh-CN"/>
        </w:rPr>
      </w:pPr>
      <w:r w:rsidRPr="00BB2DE5">
        <w:rPr>
          <w:rFonts w:eastAsiaTheme="minorEastAsia"/>
          <w:lang w:eastAsia="zh-CN"/>
        </w:rPr>
        <w:t xml:space="preserve">SMART may list Licensee’s company name, </w:t>
      </w:r>
      <w:r w:rsidR="0097664C">
        <w:rPr>
          <w:rFonts w:eastAsiaTheme="minorEastAsia"/>
          <w:lang w:eastAsia="zh-CN"/>
        </w:rPr>
        <w:t xml:space="preserve">Product, </w:t>
      </w:r>
      <w:r w:rsidRPr="00BB2DE5">
        <w:rPr>
          <w:rFonts w:eastAsiaTheme="minorEastAsia"/>
          <w:lang w:eastAsia="zh-CN"/>
        </w:rPr>
        <w:t>end user technical support telephone number</w:t>
      </w:r>
      <w:r w:rsidR="003F6701">
        <w:rPr>
          <w:rFonts w:eastAsiaTheme="minorEastAsia"/>
          <w:lang w:eastAsia="zh-CN"/>
        </w:rPr>
        <w:t>,</w:t>
      </w:r>
      <w:r w:rsidRPr="00BB2DE5">
        <w:rPr>
          <w:rFonts w:eastAsiaTheme="minorEastAsia"/>
          <w:lang w:eastAsia="zh-CN"/>
        </w:rPr>
        <w:t xml:space="preserve"> and web address, as provided by Licensee </w:t>
      </w:r>
      <w:r w:rsidR="002272EB">
        <w:rPr>
          <w:rFonts w:eastAsiaTheme="minorEastAsia"/>
          <w:lang w:eastAsia="zh-CN"/>
        </w:rPr>
        <w:t xml:space="preserve">in the </w:t>
      </w:r>
      <w:r w:rsidR="00521FB0">
        <w:rPr>
          <w:rFonts w:eastAsiaTheme="minorEastAsia"/>
          <w:lang w:eastAsia="zh-CN"/>
        </w:rPr>
        <w:t>Submission Form</w:t>
      </w:r>
      <w:r w:rsidRPr="00BB2DE5">
        <w:rPr>
          <w:rFonts w:eastAsiaTheme="minorEastAsia"/>
          <w:lang w:eastAsia="zh-CN"/>
        </w:rPr>
        <w:t>, in an index of licensed products.</w:t>
      </w:r>
    </w:p>
    <w:p w:rsidR="005904AA" w:rsidP="00821EBC" w:rsidRDefault="005904AA" w14:paraId="03B5FE38" w14:textId="77777777">
      <w:pPr>
        <w:pStyle w:val="ListParagraph"/>
        <w:spacing w:after="240"/>
        <w:ind w:left="1440"/>
        <w:outlineLvl w:val="1"/>
        <w:rPr>
          <w:rFonts w:eastAsiaTheme="minorEastAsia"/>
          <w:lang w:eastAsia="zh-CN"/>
        </w:rPr>
      </w:pPr>
    </w:p>
    <w:p w:rsidR="005904AA" w:rsidP="00E57705" w:rsidRDefault="005904AA" w14:paraId="0CED1795" w14:textId="55425C78">
      <w:pPr>
        <w:pStyle w:val="ListParagraph"/>
        <w:numPr>
          <w:ilvl w:val="0"/>
          <w:numId w:val="11"/>
        </w:numPr>
        <w:tabs>
          <w:tab w:val="num" w:pos="1440"/>
        </w:tabs>
        <w:spacing w:after="240"/>
        <w:ind w:left="1440" w:hanging="720"/>
        <w:outlineLvl w:val="1"/>
        <w:rPr>
          <w:rFonts w:eastAsiaTheme="minorEastAsia"/>
          <w:lang w:eastAsia="zh-CN"/>
        </w:rPr>
      </w:pPr>
      <w:r>
        <w:rPr>
          <w:rFonts w:eastAsiaTheme="minorEastAsia"/>
          <w:lang w:eastAsia="zh-CN"/>
        </w:rPr>
        <w:t>The quality of Licensee’s Product will be consistent with the positive reputation of the Logo</w:t>
      </w:r>
      <w:r w:rsidR="00E573C5">
        <w:rPr>
          <w:rFonts w:eastAsiaTheme="minorEastAsia"/>
          <w:lang w:eastAsia="zh-CN"/>
        </w:rPr>
        <w:t xml:space="preserve">, and the nature and quality of the Product will conform to the high quality of the </w:t>
      </w:r>
      <w:r w:rsidR="00B0676B">
        <w:rPr>
          <w:rFonts w:eastAsiaTheme="minorEastAsia"/>
          <w:lang w:eastAsia="zh-CN"/>
        </w:rPr>
        <w:t xml:space="preserve">products and </w:t>
      </w:r>
      <w:r w:rsidR="00E573C5">
        <w:rPr>
          <w:rFonts w:eastAsiaTheme="minorEastAsia"/>
          <w:lang w:eastAsia="zh-CN"/>
        </w:rPr>
        <w:t xml:space="preserve">services currently provided by SMART and its affiliates. </w:t>
      </w:r>
    </w:p>
    <w:p w:rsidR="008F245A" w:rsidP="00821EBC" w:rsidRDefault="008F245A" w14:paraId="77642032" w14:textId="77777777">
      <w:pPr>
        <w:pStyle w:val="ListParagraph"/>
        <w:spacing w:after="240"/>
        <w:ind w:left="1440"/>
        <w:outlineLvl w:val="1"/>
        <w:rPr>
          <w:rFonts w:eastAsiaTheme="minorEastAsia"/>
          <w:lang w:eastAsia="zh-CN"/>
        </w:rPr>
      </w:pPr>
    </w:p>
    <w:p w:rsidRPr="00BB2DE5" w:rsidR="008F245A" w:rsidP="00E57705" w:rsidRDefault="0097664C" w14:paraId="7232E9A8" w14:textId="40A001F5">
      <w:pPr>
        <w:pStyle w:val="ListParagraph"/>
        <w:numPr>
          <w:ilvl w:val="0"/>
          <w:numId w:val="11"/>
        </w:numPr>
        <w:tabs>
          <w:tab w:val="num" w:pos="1440"/>
        </w:tabs>
        <w:spacing w:after="240"/>
        <w:ind w:left="1440" w:hanging="720"/>
        <w:outlineLvl w:val="1"/>
        <w:rPr>
          <w:rFonts w:eastAsiaTheme="minorEastAsia"/>
          <w:lang w:eastAsia="zh-CN"/>
        </w:rPr>
      </w:pPr>
      <w:r>
        <w:rPr>
          <w:rFonts w:eastAsiaTheme="minorEastAsia"/>
          <w:lang w:eastAsia="zh-CN"/>
        </w:rPr>
        <w:t xml:space="preserve">In the event of </w:t>
      </w:r>
      <w:r w:rsidR="008F245A">
        <w:rPr>
          <w:rFonts w:eastAsiaTheme="minorEastAsia"/>
          <w:lang w:eastAsia="zh-CN"/>
        </w:rPr>
        <w:t>SMART’s</w:t>
      </w:r>
      <w:r w:rsidRPr="008F245A" w:rsidR="008F245A">
        <w:rPr>
          <w:rFonts w:eastAsiaTheme="minorEastAsia"/>
          <w:lang w:eastAsia="zh-CN"/>
        </w:rPr>
        <w:t xml:space="preserve"> request</w:t>
      </w:r>
      <w:r>
        <w:rPr>
          <w:rFonts w:eastAsiaTheme="minorEastAsia"/>
          <w:lang w:eastAsia="zh-CN"/>
        </w:rPr>
        <w:t xml:space="preserve"> (which may be submitted to Licensee from time to time in SMART’s discretion)</w:t>
      </w:r>
      <w:r w:rsidRPr="008F245A" w:rsidR="008F245A">
        <w:rPr>
          <w:rFonts w:eastAsiaTheme="minorEastAsia"/>
          <w:lang w:eastAsia="zh-CN"/>
        </w:rPr>
        <w:t xml:space="preserve">, Licensee will supply </w:t>
      </w:r>
      <w:r w:rsidR="008F245A">
        <w:rPr>
          <w:rFonts w:eastAsiaTheme="minorEastAsia"/>
          <w:lang w:eastAsia="zh-CN"/>
        </w:rPr>
        <w:t>SMART</w:t>
      </w:r>
      <w:r w:rsidRPr="008F245A" w:rsidR="008F245A">
        <w:rPr>
          <w:rFonts w:eastAsiaTheme="minorEastAsia"/>
          <w:lang w:eastAsia="zh-CN"/>
        </w:rPr>
        <w:t xml:space="preserve"> with </w:t>
      </w:r>
      <w:r w:rsidR="007421E7">
        <w:rPr>
          <w:rFonts w:eastAsiaTheme="minorEastAsia"/>
          <w:lang w:eastAsia="zh-CN"/>
        </w:rPr>
        <w:t>examples</w:t>
      </w:r>
      <w:r w:rsidRPr="008F245A" w:rsidR="008F245A">
        <w:rPr>
          <w:rFonts w:eastAsiaTheme="minorEastAsia"/>
          <w:lang w:eastAsia="zh-CN"/>
        </w:rPr>
        <w:t xml:space="preserve"> </w:t>
      </w:r>
      <w:r w:rsidR="00145B5A">
        <w:rPr>
          <w:rFonts w:eastAsiaTheme="minorEastAsia"/>
          <w:lang w:eastAsia="zh-CN"/>
        </w:rPr>
        <w:t xml:space="preserve">(e.g., screenshots) </w:t>
      </w:r>
      <w:r w:rsidRPr="008F245A" w:rsidR="008F245A">
        <w:rPr>
          <w:rFonts w:eastAsiaTheme="minorEastAsia"/>
          <w:lang w:eastAsia="zh-CN"/>
        </w:rPr>
        <w:t>of</w:t>
      </w:r>
      <w:r w:rsidR="00D23125">
        <w:rPr>
          <w:rFonts w:eastAsiaTheme="minorEastAsia"/>
          <w:lang w:eastAsia="zh-CN"/>
        </w:rPr>
        <w:t xml:space="preserve"> Licensee’s</w:t>
      </w:r>
      <w:r w:rsidRPr="008F245A" w:rsidR="008F245A">
        <w:rPr>
          <w:rFonts w:eastAsiaTheme="minorEastAsia"/>
          <w:lang w:eastAsia="zh-CN"/>
        </w:rPr>
        <w:t xml:space="preserve"> use of the </w:t>
      </w:r>
      <w:r w:rsidR="008F245A">
        <w:rPr>
          <w:rFonts w:eastAsiaTheme="minorEastAsia"/>
          <w:lang w:eastAsia="zh-CN"/>
        </w:rPr>
        <w:t>Logo</w:t>
      </w:r>
      <w:r w:rsidRPr="008F245A" w:rsidR="008F245A">
        <w:rPr>
          <w:rFonts w:eastAsiaTheme="minorEastAsia"/>
          <w:lang w:eastAsia="zh-CN"/>
        </w:rPr>
        <w:t>.  I</w:t>
      </w:r>
      <w:r w:rsidR="005E19E4">
        <w:rPr>
          <w:rFonts w:eastAsiaTheme="minorEastAsia"/>
          <w:lang w:eastAsia="zh-CN"/>
        </w:rPr>
        <w:t>f</w:t>
      </w:r>
      <w:r w:rsidRPr="008F245A" w:rsidR="008F245A">
        <w:rPr>
          <w:rFonts w:eastAsiaTheme="minorEastAsia"/>
          <w:lang w:eastAsia="zh-CN"/>
        </w:rPr>
        <w:t xml:space="preserve">, in </w:t>
      </w:r>
      <w:r w:rsidR="008F245A">
        <w:rPr>
          <w:rFonts w:eastAsiaTheme="minorEastAsia"/>
          <w:lang w:eastAsia="zh-CN"/>
        </w:rPr>
        <w:t>SMART’s</w:t>
      </w:r>
      <w:r w:rsidRPr="008F245A" w:rsidR="008F245A">
        <w:rPr>
          <w:rFonts w:eastAsiaTheme="minorEastAsia"/>
          <w:lang w:eastAsia="zh-CN"/>
        </w:rPr>
        <w:t xml:space="preserve"> reasonable judgment, Licensee’s use of the </w:t>
      </w:r>
      <w:r w:rsidR="008F245A">
        <w:rPr>
          <w:rFonts w:eastAsiaTheme="minorEastAsia"/>
          <w:lang w:eastAsia="zh-CN"/>
        </w:rPr>
        <w:t>Logo</w:t>
      </w:r>
      <w:r w:rsidRPr="008F245A" w:rsidR="008F245A">
        <w:rPr>
          <w:rFonts w:eastAsiaTheme="minorEastAsia"/>
          <w:lang w:eastAsia="zh-CN"/>
        </w:rPr>
        <w:t xml:space="preserve"> </w:t>
      </w:r>
      <w:r w:rsidR="007421E7">
        <w:rPr>
          <w:rFonts w:eastAsiaTheme="minorEastAsia"/>
          <w:lang w:eastAsia="zh-CN"/>
        </w:rPr>
        <w:t>does not comply with the terms of this Agreement (including quality standards)</w:t>
      </w:r>
      <w:r w:rsidRPr="008F245A" w:rsidR="008F245A">
        <w:rPr>
          <w:rFonts w:eastAsiaTheme="minorEastAsia"/>
          <w:lang w:eastAsia="zh-CN"/>
        </w:rPr>
        <w:t xml:space="preserve">, </w:t>
      </w:r>
      <w:r w:rsidR="008F245A">
        <w:rPr>
          <w:rFonts w:eastAsiaTheme="minorEastAsia"/>
          <w:lang w:eastAsia="zh-CN"/>
        </w:rPr>
        <w:t>SMART</w:t>
      </w:r>
      <w:r w:rsidRPr="008F245A" w:rsidR="008F245A">
        <w:rPr>
          <w:rFonts w:eastAsiaTheme="minorEastAsia"/>
          <w:lang w:eastAsia="zh-CN"/>
        </w:rPr>
        <w:t xml:space="preserve"> will notify Licensee of any deficiencies, and Licensee will </w:t>
      </w:r>
      <w:r w:rsidR="005E19E4">
        <w:rPr>
          <w:rFonts w:eastAsiaTheme="minorEastAsia"/>
          <w:lang w:eastAsia="zh-CN"/>
        </w:rPr>
        <w:t>promptly</w:t>
      </w:r>
      <w:r w:rsidR="007421E7">
        <w:rPr>
          <w:rFonts w:eastAsiaTheme="minorEastAsia"/>
          <w:lang w:eastAsia="zh-CN"/>
        </w:rPr>
        <w:t xml:space="preserve"> </w:t>
      </w:r>
      <w:r w:rsidR="008F245A">
        <w:rPr>
          <w:rFonts w:eastAsiaTheme="minorEastAsia"/>
          <w:lang w:eastAsia="zh-CN"/>
        </w:rPr>
        <w:t>either (a) cease use of the Logo or (b) </w:t>
      </w:r>
      <w:r w:rsidRPr="008F245A" w:rsidR="008F245A">
        <w:rPr>
          <w:rFonts w:eastAsiaTheme="minorEastAsia"/>
          <w:lang w:eastAsia="zh-CN"/>
        </w:rPr>
        <w:t>correct such deficiencies.</w:t>
      </w:r>
      <w:r w:rsidRPr="00BB2DE5" w:rsidR="00D6544A">
        <w:rPr>
          <w:rFonts w:eastAsiaTheme="minorEastAsia"/>
          <w:lang w:eastAsia="zh-CN"/>
        </w:rPr>
        <w:t xml:space="preserve"> </w:t>
      </w:r>
      <w:r w:rsidRPr="008F245A" w:rsidR="008F245A">
        <w:rPr>
          <w:rFonts w:eastAsiaTheme="minorEastAsia"/>
          <w:lang w:eastAsia="zh-CN"/>
        </w:rPr>
        <w:t xml:space="preserve"> </w:t>
      </w:r>
    </w:p>
    <w:p w:rsidRPr="0072202B" w:rsidR="0072202B" w:rsidP="00E57705" w:rsidRDefault="00BB2DE5" w14:paraId="69B99559" w14:textId="77777777">
      <w:pPr>
        <w:tabs>
          <w:tab w:val="num" w:pos="720"/>
        </w:tabs>
        <w:spacing w:after="240"/>
        <w:outlineLvl w:val="0"/>
        <w:rPr>
          <w:rFonts w:ascii="Times New Roman Bold" w:hAnsi="Times New Roman Bold" w:eastAsiaTheme="minorEastAsia"/>
          <w:caps/>
        </w:rPr>
      </w:pPr>
      <w:r w:rsidRPr="0072202B">
        <w:rPr>
          <w:rFonts w:ascii="Times New Roman Bold" w:hAnsi="Times New Roman Bold" w:eastAsiaTheme="minorEastAsia"/>
          <w:b/>
          <w:caps/>
          <w:lang w:eastAsia="zh-CN"/>
        </w:rPr>
        <w:t>Other Uses</w:t>
      </w:r>
    </w:p>
    <w:p w:rsidRPr="00BB2DE5" w:rsidR="00BB2DE5" w:rsidP="00E57705" w:rsidRDefault="00BB2DE5" w14:paraId="0FA36FE5" w14:textId="555653B3">
      <w:pPr>
        <w:tabs>
          <w:tab w:val="num" w:pos="720"/>
        </w:tabs>
        <w:spacing w:after="240"/>
        <w:outlineLvl w:val="0"/>
        <w:rPr>
          <w:rFonts w:eastAsiaTheme="minorEastAsia"/>
        </w:rPr>
      </w:pPr>
      <w:r w:rsidRPr="00BB2DE5">
        <w:rPr>
          <w:rFonts w:eastAsiaTheme="minorEastAsia"/>
        </w:rPr>
        <w:t>If Licensee wishe</w:t>
      </w:r>
      <w:r w:rsidR="00A03A96">
        <w:rPr>
          <w:rFonts w:eastAsiaTheme="minorEastAsia"/>
        </w:rPr>
        <w:t>s to use the Logo or any other t</w:t>
      </w:r>
      <w:r w:rsidRPr="00BB2DE5">
        <w:rPr>
          <w:rFonts w:eastAsiaTheme="minorEastAsia"/>
        </w:rPr>
        <w:t>rademarks of SMART for any other purpose not expressly described herein (including in connection with (</w:t>
      </w:r>
      <w:proofErr w:type="spellStart"/>
      <w:r w:rsidRPr="00BB2DE5">
        <w:rPr>
          <w:rFonts w:eastAsiaTheme="minorEastAsia"/>
        </w:rPr>
        <w:t>i</w:t>
      </w:r>
      <w:proofErr w:type="spellEnd"/>
      <w:r w:rsidRPr="00BB2DE5">
        <w:rPr>
          <w:rFonts w:eastAsiaTheme="minorEastAsia"/>
        </w:rPr>
        <w:t xml:space="preserve">) </w:t>
      </w:r>
      <w:r w:rsidR="004B510C">
        <w:rPr>
          <w:rFonts w:eastAsiaTheme="minorEastAsia"/>
        </w:rPr>
        <w:t xml:space="preserve">the </w:t>
      </w:r>
      <w:r w:rsidR="00A03A96">
        <w:rPr>
          <w:rFonts w:eastAsiaTheme="minorEastAsia"/>
        </w:rPr>
        <w:t>sale</w:t>
      </w:r>
      <w:r w:rsidR="004B510C">
        <w:rPr>
          <w:rFonts w:eastAsiaTheme="minorEastAsia"/>
        </w:rPr>
        <w:t xml:space="preserve">, </w:t>
      </w:r>
      <w:r w:rsidR="00A03A96">
        <w:rPr>
          <w:rFonts w:eastAsiaTheme="minorEastAsia"/>
        </w:rPr>
        <w:t xml:space="preserve">promotion </w:t>
      </w:r>
      <w:r w:rsidR="004B510C">
        <w:rPr>
          <w:rFonts w:eastAsiaTheme="minorEastAsia"/>
        </w:rPr>
        <w:t xml:space="preserve">and marketing </w:t>
      </w:r>
      <w:r w:rsidR="00A03A96">
        <w:rPr>
          <w:rFonts w:eastAsiaTheme="minorEastAsia"/>
        </w:rPr>
        <w:t xml:space="preserve">of </w:t>
      </w:r>
      <w:r w:rsidR="004B510C">
        <w:rPr>
          <w:rFonts w:eastAsiaTheme="minorEastAsia"/>
        </w:rPr>
        <w:t xml:space="preserve">Products or </w:t>
      </w:r>
      <w:r w:rsidR="00A03A96">
        <w:rPr>
          <w:rFonts w:eastAsiaTheme="minorEastAsia"/>
        </w:rPr>
        <w:t xml:space="preserve">other products that are compatible with </w:t>
      </w:r>
      <w:r w:rsidR="00822685">
        <w:rPr>
          <w:rFonts w:eastAsiaTheme="minorEastAsia"/>
        </w:rPr>
        <w:t xml:space="preserve">the </w:t>
      </w:r>
      <w:r w:rsidR="003A6DF3">
        <w:rPr>
          <w:rFonts w:eastAsiaTheme="minorEastAsia"/>
        </w:rPr>
        <w:t>SMART Health Cards</w:t>
      </w:r>
      <w:r w:rsidR="00822685">
        <w:rPr>
          <w:rFonts w:eastAsiaTheme="minorEastAsia"/>
        </w:rPr>
        <w:t xml:space="preserve"> Framework</w:t>
      </w:r>
      <w:r w:rsidR="00A03A96">
        <w:rPr>
          <w:rFonts w:eastAsiaTheme="minorEastAsia"/>
        </w:rPr>
        <w:t xml:space="preserve">, (ii) services to develop products, or rate or certify products, that are compatible with </w:t>
      </w:r>
      <w:r w:rsidR="00822685">
        <w:rPr>
          <w:rFonts w:eastAsiaTheme="minorEastAsia"/>
        </w:rPr>
        <w:t xml:space="preserve">the </w:t>
      </w:r>
      <w:r w:rsidR="003A6DF3">
        <w:rPr>
          <w:rFonts w:eastAsiaTheme="minorEastAsia"/>
        </w:rPr>
        <w:t>SMART Health Cards</w:t>
      </w:r>
      <w:r w:rsidR="00822685">
        <w:rPr>
          <w:rFonts w:eastAsiaTheme="minorEastAsia"/>
        </w:rPr>
        <w:t xml:space="preserve"> Framework</w:t>
      </w:r>
      <w:r w:rsidR="00A03A96">
        <w:rPr>
          <w:rFonts w:eastAsiaTheme="minorEastAsia"/>
        </w:rPr>
        <w:t>, (iii)</w:t>
      </w:r>
      <w:r w:rsidR="00092996">
        <w:rPr>
          <w:rFonts w:eastAsiaTheme="minorEastAsia"/>
        </w:rPr>
        <w:t> </w:t>
      </w:r>
      <w:r w:rsidRPr="00BB2DE5">
        <w:rPr>
          <w:rFonts w:eastAsiaTheme="minorEastAsia"/>
        </w:rPr>
        <w:t>any scholarly</w:t>
      </w:r>
      <w:r w:rsidR="00A03A96">
        <w:rPr>
          <w:rFonts w:eastAsiaTheme="minorEastAsia"/>
        </w:rPr>
        <w:t xml:space="preserve"> publication or news report, (iv</w:t>
      </w:r>
      <w:r w:rsidRPr="00BB2DE5">
        <w:rPr>
          <w:rFonts w:eastAsiaTheme="minorEastAsia"/>
        </w:rPr>
        <w:t>) any conference, m</w:t>
      </w:r>
      <w:r w:rsidR="00A03A96">
        <w:rPr>
          <w:rFonts w:eastAsiaTheme="minorEastAsia"/>
        </w:rPr>
        <w:t>eeting, seminar or webinar, or (v</w:t>
      </w:r>
      <w:r w:rsidRPr="00BB2DE5">
        <w:rPr>
          <w:rFonts w:eastAsiaTheme="minorEastAsia"/>
        </w:rPr>
        <w:t>) any other purpose), Licensee</w:t>
      </w:r>
      <w:r w:rsidR="00A405C4">
        <w:rPr>
          <w:rFonts w:eastAsiaTheme="minorEastAsia"/>
        </w:rPr>
        <w:t xml:space="preserve"> must contact SMART</w:t>
      </w:r>
      <w:r w:rsidR="00A03A96">
        <w:rPr>
          <w:rFonts w:eastAsiaTheme="minorEastAsia"/>
        </w:rPr>
        <w:t xml:space="preserve"> as provided in SMART’s Logo Licensing Instructions at </w:t>
      </w:r>
      <w:hyperlink w:history="1" r:id="rId14">
        <w:r w:rsidRPr="00104567" w:rsidR="00A03A96">
          <w:rPr>
            <w:rStyle w:val="Hyperlink"/>
            <w:rFonts w:eastAsiaTheme="minorEastAsia"/>
          </w:rPr>
          <w:t>http://smarthealthit.org/logo</w:t>
        </w:r>
      </w:hyperlink>
      <w:r w:rsidR="00A03A96">
        <w:rPr>
          <w:rFonts w:eastAsiaTheme="minorEastAsia"/>
        </w:rPr>
        <w:t xml:space="preserve"> </w:t>
      </w:r>
      <w:r w:rsidRPr="00BB2DE5">
        <w:rPr>
          <w:rFonts w:eastAsiaTheme="minorEastAsia"/>
        </w:rPr>
        <w:t xml:space="preserve">to request such use. Any such uses by Licensee (to the extent approved) will be subject to separate </w:t>
      </w:r>
      <w:r w:rsidRPr="00BB2DE5">
        <w:rPr>
          <w:rFonts w:eastAsiaTheme="minorEastAsia"/>
        </w:rPr>
        <w:lastRenderedPageBreak/>
        <w:t>licensing terms. Nothing in this Agreement will be deemed as granting Licensee the righ</w:t>
      </w:r>
      <w:r w:rsidR="00B80751">
        <w:rPr>
          <w:rFonts w:eastAsiaTheme="minorEastAsia"/>
        </w:rPr>
        <w:t>t to use the Logo or any other t</w:t>
      </w:r>
      <w:r w:rsidRPr="00BB2DE5">
        <w:rPr>
          <w:rFonts w:eastAsiaTheme="minorEastAsia"/>
        </w:rPr>
        <w:t xml:space="preserve">rademarks of SMART for such other purposes, and SMART will retain sole discretion whether or not to agree to any uses, terms or conditions proposed by Licensee. </w:t>
      </w:r>
    </w:p>
    <w:p w:rsidRPr="0072202B" w:rsidR="0072202B" w:rsidP="00E57705" w:rsidRDefault="00BB2DE5" w14:paraId="0C0861A3" w14:textId="77777777">
      <w:pPr>
        <w:tabs>
          <w:tab w:val="num" w:pos="720"/>
        </w:tabs>
        <w:spacing w:after="240"/>
        <w:outlineLvl w:val="0"/>
        <w:rPr>
          <w:rFonts w:ascii="Times New Roman Bold" w:hAnsi="Times New Roman Bold" w:eastAsiaTheme="minorEastAsia"/>
          <w:caps/>
        </w:rPr>
      </w:pPr>
      <w:r w:rsidRPr="0072202B">
        <w:rPr>
          <w:rFonts w:ascii="Times New Roman Bold" w:hAnsi="Times New Roman Bold" w:eastAsiaTheme="minorEastAsia"/>
          <w:b/>
          <w:caps/>
          <w:lang w:eastAsia="zh-CN"/>
        </w:rPr>
        <w:t>Term</w:t>
      </w:r>
      <w:r w:rsidRPr="0072202B" w:rsidR="0072202B">
        <w:rPr>
          <w:rFonts w:ascii="Times New Roman Bold" w:hAnsi="Times New Roman Bold" w:eastAsiaTheme="minorEastAsia"/>
          <w:b/>
          <w:caps/>
        </w:rPr>
        <w:t xml:space="preserve"> and Termination</w:t>
      </w:r>
    </w:p>
    <w:p w:rsidRPr="00BB2DE5" w:rsidR="00BB2DE5" w:rsidP="00E57705" w:rsidRDefault="00BB2DE5" w14:paraId="38965B98" w14:textId="05CEC0F6">
      <w:pPr>
        <w:tabs>
          <w:tab w:val="num" w:pos="720"/>
        </w:tabs>
        <w:spacing w:after="240"/>
        <w:outlineLvl w:val="0"/>
        <w:rPr>
          <w:rFonts w:eastAsiaTheme="minorEastAsia"/>
        </w:rPr>
      </w:pPr>
      <w:r w:rsidRPr="00BB2DE5">
        <w:rPr>
          <w:rFonts w:eastAsiaTheme="minorEastAsia"/>
        </w:rPr>
        <w:t xml:space="preserve">Unless earlier terminated in accordance with </w:t>
      </w:r>
      <w:r w:rsidR="00A405C4">
        <w:rPr>
          <w:rFonts w:eastAsiaTheme="minorEastAsia"/>
        </w:rPr>
        <w:t>this Agreement</w:t>
      </w:r>
      <w:r w:rsidR="00E17174">
        <w:rPr>
          <w:rFonts w:eastAsiaTheme="minorEastAsia"/>
        </w:rPr>
        <w:t xml:space="preserve">, </w:t>
      </w:r>
      <w:r w:rsidRPr="00BB2DE5">
        <w:rPr>
          <w:rFonts w:eastAsiaTheme="minorEastAsia"/>
        </w:rPr>
        <w:t>the term of this Agreement will be equal to the period of time d</w:t>
      </w:r>
      <w:r w:rsidR="00996F5D">
        <w:rPr>
          <w:rFonts w:eastAsiaTheme="minorEastAsia"/>
        </w:rPr>
        <w:t>uring which Licensee provides access to SMART Health Cards</w:t>
      </w:r>
      <w:r w:rsidR="00EF438E">
        <w:rPr>
          <w:rFonts w:eastAsiaTheme="minorEastAsia"/>
        </w:rPr>
        <w:t>, or three years, whichever is shorter; provided that, upon Licensee’s written request</w:t>
      </w:r>
      <w:r w:rsidR="00EB7F42">
        <w:rPr>
          <w:rFonts w:eastAsiaTheme="minorEastAsia"/>
        </w:rPr>
        <w:t xml:space="preserve"> at the end of the applicable term</w:t>
      </w:r>
      <w:r w:rsidR="00EF438E">
        <w:rPr>
          <w:rFonts w:eastAsiaTheme="minorEastAsia"/>
        </w:rPr>
        <w:t>, SMART may in its discretion agree to renew the License for a</w:t>
      </w:r>
      <w:r w:rsidR="00251FBB">
        <w:rPr>
          <w:rFonts w:eastAsiaTheme="minorEastAsia"/>
        </w:rPr>
        <w:t>n additional</w:t>
      </w:r>
      <w:r w:rsidR="00EF438E">
        <w:rPr>
          <w:rFonts w:eastAsiaTheme="minorEastAsia"/>
        </w:rPr>
        <w:t xml:space="preserve"> three-year term</w:t>
      </w:r>
      <w:r w:rsidR="001F00E9">
        <w:rPr>
          <w:rFonts w:eastAsiaTheme="minorEastAsia"/>
        </w:rPr>
        <w:t>.</w:t>
      </w:r>
    </w:p>
    <w:p w:rsidRPr="00BB2DE5" w:rsidR="00BB2DE5" w:rsidP="00E57705" w:rsidRDefault="0047770C" w14:paraId="7B44A497" w14:textId="06F61A20">
      <w:pPr>
        <w:tabs>
          <w:tab w:val="num" w:pos="720"/>
        </w:tabs>
        <w:spacing w:after="240"/>
        <w:outlineLvl w:val="0"/>
        <w:rPr>
          <w:rFonts w:eastAsiaTheme="minorEastAsia"/>
        </w:rPr>
      </w:pPr>
      <w:bookmarkStart w:name="_Ref507679736" w:id="1"/>
      <w:r>
        <w:rPr>
          <w:rFonts w:eastAsiaTheme="minorEastAsia"/>
        </w:rPr>
        <w:t xml:space="preserve">This Agreement will automatically terminate </w:t>
      </w:r>
      <w:r w:rsidR="00AE2298">
        <w:rPr>
          <w:rFonts w:eastAsiaTheme="minorEastAsia"/>
        </w:rPr>
        <w:t>in the event of</w:t>
      </w:r>
      <w:r w:rsidRPr="00BB2DE5" w:rsidR="00BB2DE5">
        <w:rPr>
          <w:rFonts w:eastAsiaTheme="minorEastAsia"/>
        </w:rPr>
        <w:t>: (</w:t>
      </w:r>
      <w:proofErr w:type="spellStart"/>
      <w:r w:rsidRPr="00BB2DE5" w:rsidR="00BB2DE5">
        <w:rPr>
          <w:rFonts w:eastAsiaTheme="minorEastAsia"/>
        </w:rPr>
        <w:t>i</w:t>
      </w:r>
      <w:proofErr w:type="spellEnd"/>
      <w:r w:rsidRPr="00BB2DE5" w:rsidR="00BB2DE5">
        <w:rPr>
          <w:rFonts w:eastAsiaTheme="minorEastAsia"/>
        </w:rPr>
        <w:t>) Licensee’s breach of any of the terms of this Agreement; or (ii) any action taken by Licensee that is inconsistent with SMART’s sole legal and benefici</w:t>
      </w:r>
      <w:r w:rsidR="00794084">
        <w:rPr>
          <w:rFonts w:eastAsiaTheme="minorEastAsia"/>
        </w:rPr>
        <w:t xml:space="preserve">al ownership of </w:t>
      </w:r>
      <w:r w:rsidR="000B53E6">
        <w:rPr>
          <w:rFonts w:eastAsiaTheme="minorEastAsia"/>
        </w:rPr>
        <w:t xml:space="preserve">the Logo or </w:t>
      </w:r>
      <w:r w:rsidR="00794084">
        <w:rPr>
          <w:rFonts w:eastAsiaTheme="minorEastAsia"/>
        </w:rPr>
        <w:t xml:space="preserve">any of SMART’s </w:t>
      </w:r>
      <w:r w:rsidR="000B53E6">
        <w:rPr>
          <w:rFonts w:eastAsiaTheme="minorEastAsia"/>
        </w:rPr>
        <w:t xml:space="preserve">other </w:t>
      </w:r>
      <w:r w:rsidR="00794084">
        <w:rPr>
          <w:rFonts w:eastAsiaTheme="minorEastAsia"/>
        </w:rPr>
        <w:t>t</w:t>
      </w:r>
      <w:r w:rsidRPr="00BB2DE5" w:rsidR="00BB2DE5">
        <w:rPr>
          <w:rFonts w:eastAsiaTheme="minorEastAsia"/>
        </w:rPr>
        <w:t>rademarks</w:t>
      </w:r>
      <w:r w:rsidR="001B2748">
        <w:rPr>
          <w:rFonts w:eastAsiaTheme="minorEastAsia"/>
        </w:rPr>
        <w:t xml:space="preserve">, including any unauthorized use of SMART’s trademarks </w:t>
      </w:r>
      <w:r>
        <w:rPr>
          <w:rFonts w:eastAsiaTheme="minorEastAsia"/>
        </w:rPr>
        <w:t xml:space="preserve">(including the Logo) </w:t>
      </w:r>
      <w:r w:rsidR="001B2748">
        <w:rPr>
          <w:rFonts w:eastAsiaTheme="minorEastAsia"/>
        </w:rPr>
        <w:t>by Licensee</w:t>
      </w:r>
      <w:r w:rsidRPr="00BB2DE5" w:rsidR="00BB2DE5">
        <w:rPr>
          <w:rFonts w:eastAsiaTheme="minorEastAsia"/>
        </w:rPr>
        <w:t>. Upon termination of this Agreement due to such breach or action by Licensee, Licensee must immediately cease use of the Logo. SMART may, in its sole discretion, terminate this Agreement in the event of threat or lawsuit in connection with the Logo, in which case Licensee must use commercially reasonable efforts to cease use of the Logo as soon as possible but no later than three months after notification by SMART. SMART also may in its sole discretion terminate this Agreement or replace the Logo at will upon six months’ notice.</w:t>
      </w:r>
      <w:bookmarkEnd w:id="1"/>
    </w:p>
    <w:p w:rsidRPr="0072202B" w:rsidR="0072202B" w:rsidP="00E57705" w:rsidRDefault="00292518" w14:paraId="136B34E9" w14:textId="52DEBCAF">
      <w:pPr>
        <w:tabs>
          <w:tab w:val="num" w:pos="720"/>
        </w:tabs>
        <w:spacing w:after="240"/>
        <w:outlineLvl w:val="0"/>
        <w:rPr>
          <w:rFonts w:ascii="Times New Roman Bold" w:hAnsi="Times New Roman Bold" w:eastAsiaTheme="minorEastAsia"/>
          <w:caps/>
        </w:rPr>
      </w:pPr>
      <w:r>
        <w:rPr>
          <w:rFonts w:ascii="Times New Roman Bold" w:hAnsi="Times New Roman Bold" w:eastAsiaTheme="minorEastAsia"/>
          <w:b/>
          <w:caps/>
          <w:lang w:eastAsia="zh-CN"/>
        </w:rPr>
        <w:t xml:space="preserve">General </w:t>
      </w:r>
      <w:r w:rsidR="007D6E76">
        <w:rPr>
          <w:rFonts w:ascii="Times New Roman Bold" w:hAnsi="Times New Roman Bold" w:eastAsiaTheme="minorEastAsia"/>
          <w:b/>
          <w:caps/>
          <w:lang w:eastAsia="zh-CN"/>
        </w:rPr>
        <w:t xml:space="preserve">TRADEMARK </w:t>
      </w:r>
      <w:r>
        <w:rPr>
          <w:rFonts w:ascii="Times New Roman Bold" w:hAnsi="Times New Roman Bold" w:eastAsiaTheme="minorEastAsia"/>
          <w:b/>
          <w:caps/>
          <w:lang w:eastAsia="zh-CN"/>
        </w:rPr>
        <w:t>Terms</w:t>
      </w:r>
    </w:p>
    <w:p w:rsidR="00BB2DE5" w:rsidP="00E57705" w:rsidRDefault="00BB2DE5" w14:paraId="12D99275" w14:textId="267C7A95">
      <w:pPr>
        <w:tabs>
          <w:tab w:val="num" w:pos="720"/>
        </w:tabs>
        <w:spacing w:after="240"/>
        <w:outlineLvl w:val="0"/>
        <w:rPr>
          <w:rFonts w:eastAsiaTheme="minorEastAsia"/>
        </w:rPr>
      </w:pPr>
      <w:r w:rsidRPr="00BB2DE5">
        <w:rPr>
          <w:rFonts w:eastAsiaTheme="minorEastAsia"/>
        </w:rPr>
        <w:t>Except as expressly stated herein, nothing in this Agreement will give Licensee any rights, title</w:t>
      </w:r>
      <w:r w:rsidR="00794084">
        <w:rPr>
          <w:rFonts w:eastAsiaTheme="minorEastAsia"/>
        </w:rPr>
        <w:t>,</w:t>
      </w:r>
      <w:r w:rsidRPr="00BB2DE5">
        <w:rPr>
          <w:rFonts w:eastAsiaTheme="minorEastAsia"/>
        </w:rPr>
        <w:t xml:space="preserve"> or interests in or to the Logo. Licensee agrees and acknowledges that the License does not grant any ri</w:t>
      </w:r>
      <w:r w:rsidR="00794084">
        <w:rPr>
          <w:rFonts w:eastAsiaTheme="minorEastAsia"/>
        </w:rPr>
        <w:t>ghts with respect to any other t</w:t>
      </w:r>
      <w:r w:rsidRPr="00BB2DE5">
        <w:rPr>
          <w:rFonts w:eastAsiaTheme="minorEastAsia"/>
        </w:rPr>
        <w:t>rademarks of SMART. Licensee acknowledges and agrees that SMART is the exclusive owner of all rights, title</w:t>
      </w:r>
      <w:r w:rsidR="00794084">
        <w:rPr>
          <w:rFonts w:eastAsiaTheme="minorEastAsia"/>
        </w:rPr>
        <w:t>,</w:t>
      </w:r>
      <w:r w:rsidRPr="00BB2DE5">
        <w:rPr>
          <w:rFonts w:eastAsiaTheme="minorEastAsia"/>
        </w:rPr>
        <w:t xml:space="preserve"> and interests in and to the Logo, and all associated goodwill therein. Licensee’s use of the Logo </w:t>
      </w:r>
      <w:r w:rsidR="00794084">
        <w:rPr>
          <w:rFonts w:eastAsiaTheme="minorEastAsia"/>
        </w:rPr>
        <w:t xml:space="preserve">and all goodwill associated therewith </w:t>
      </w:r>
      <w:r w:rsidRPr="00BB2DE5">
        <w:rPr>
          <w:rFonts w:eastAsiaTheme="minorEastAsia"/>
        </w:rPr>
        <w:t>will inure exclusively to the benefit of SMART. Licensee will not act in any manner that would or might conflict with or compromise SMART’s ownership of the Logo, or similarly affect the value or the goodwill pertaining to the Logo, such as applying to reg</w:t>
      </w:r>
      <w:r w:rsidR="00794084">
        <w:rPr>
          <w:rFonts w:eastAsiaTheme="minorEastAsia"/>
        </w:rPr>
        <w:t>ister any identical or similar t</w:t>
      </w:r>
      <w:r w:rsidRPr="00BB2DE5">
        <w:rPr>
          <w:rFonts w:eastAsiaTheme="minorEastAsia"/>
        </w:rPr>
        <w:t>rademark anywhere in the world.</w:t>
      </w:r>
    </w:p>
    <w:p w:rsidRPr="00BB2DE5" w:rsidR="00B74358" w:rsidP="00E57705" w:rsidRDefault="00B74358" w14:paraId="70C17E0E" w14:textId="1CBAA53A">
      <w:pPr>
        <w:tabs>
          <w:tab w:val="num" w:pos="720"/>
        </w:tabs>
        <w:spacing w:after="240"/>
        <w:outlineLvl w:val="0"/>
        <w:rPr>
          <w:rFonts w:eastAsiaTheme="minorEastAsia"/>
        </w:rPr>
      </w:pPr>
      <w:r w:rsidRPr="00BB2DE5">
        <w:rPr>
          <w:rFonts w:eastAsiaTheme="minorEastAsia"/>
        </w:rPr>
        <w:t>SMART has the sole right, but not the obligation, to control, commence or not commence, prosecute</w:t>
      </w:r>
      <w:r w:rsidR="00794084">
        <w:rPr>
          <w:rFonts w:eastAsiaTheme="minorEastAsia"/>
        </w:rPr>
        <w:t>,</w:t>
      </w:r>
      <w:r w:rsidRPr="00BB2DE5">
        <w:rPr>
          <w:rFonts w:eastAsiaTheme="minorEastAsia"/>
        </w:rPr>
        <w:t xml:space="preserve"> or defend any action or claim concerning the Logo.</w:t>
      </w:r>
    </w:p>
    <w:p w:rsidRPr="0072202B" w:rsidR="0072202B" w:rsidP="00E57705" w:rsidRDefault="00BB2DE5" w14:paraId="3FD454BE" w14:textId="77777777">
      <w:pPr>
        <w:tabs>
          <w:tab w:val="num" w:pos="720"/>
        </w:tabs>
        <w:spacing w:after="240"/>
        <w:outlineLvl w:val="0"/>
        <w:rPr>
          <w:rFonts w:ascii="Times New Roman Bold" w:hAnsi="Times New Roman Bold" w:eastAsiaTheme="minorEastAsia"/>
          <w:caps/>
        </w:rPr>
      </w:pPr>
      <w:r w:rsidRPr="0072202B">
        <w:rPr>
          <w:rFonts w:ascii="Times New Roman Bold" w:hAnsi="Times New Roman Bold" w:eastAsiaTheme="minorEastAsia"/>
          <w:b/>
          <w:caps/>
          <w:lang w:eastAsia="zh-CN"/>
        </w:rPr>
        <w:t>No Representations</w:t>
      </w:r>
    </w:p>
    <w:p w:rsidRPr="00BB2DE5" w:rsidR="00BB2DE5" w:rsidP="00E57705" w:rsidRDefault="00BB2DE5" w14:paraId="4FC3C661" w14:textId="418C782A">
      <w:pPr>
        <w:tabs>
          <w:tab w:val="num" w:pos="720"/>
        </w:tabs>
        <w:spacing w:after="240"/>
        <w:outlineLvl w:val="0"/>
        <w:rPr>
          <w:rFonts w:eastAsiaTheme="minorEastAsia"/>
        </w:rPr>
      </w:pPr>
      <w:r w:rsidRPr="00BB2DE5">
        <w:rPr>
          <w:rFonts w:eastAsiaTheme="minorEastAsia"/>
        </w:rPr>
        <w:t xml:space="preserve">THE LOGO IS PROVIDED TO LICENSEE ON AN “AS IS” BASIS. SMART DISCLAIMS ALL REPRESENTATIONS AND WARRANTIES REGARDING THE LOGO, INCLUDING WARRANTIES AGAINST INFRINGEMENTS OF </w:t>
      </w:r>
      <w:proofErr w:type="gramStart"/>
      <w:r w:rsidRPr="00BB2DE5">
        <w:rPr>
          <w:rFonts w:eastAsiaTheme="minorEastAsia"/>
        </w:rPr>
        <w:t>THIRD PARTY</w:t>
      </w:r>
      <w:proofErr w:type="gramEnd"/>
      <w:r w:rsidRPr="00BB2DE5">
        <w:rPr>
          <w:rFonts w:eastAsiaTheme="minorEastAsia"/>
        </w:rPr>
        <w:t xml:space="preserve"> RIGHTS AND ANY WARRANTIES THAT MAY BE IMPLIED BY LAW. SMART WILL NOT BE LIABLE IN ANY EVENT FOR ANY DIRECT, INDIRECT, SPECIAL, CONSEQUENTIAL</w:t>
      </w:r>
      <w:r w:rsidR="00436B1C">
        <w:rPr>
          <w:rFonts w:eastAsiaTheme="minorEastAsia"/>
        </w:rPr>
        <w:t>,</w:t>
      </w:r>
      <w:r w:rsidRPr="00BB2DE5">
        <w:rPr>
          <w:rFonts w:eastAsiaTheme="minorEastAsia"/>
        </w:rPr>
        <w:t xml:space="preserve"> OR PUNITIVE DAMAGES ARISING FROM OR RELATED TO LICENSEE’S USE OF THE LOGO, OR TERMINATION OF THIS AGREEMENT.</w:t>
      </w:r>
    </w:p>
    <w:p w:rsidRPr="0072202B" w:rsidR="0072202B" w:rsidP="00E57705" w:rsidRDefault="00BB2DE5" w14:paraId="249E4A69" w14:textId="77777777">
      <w:pPr>
        <w:tabs>
          <w:tab w:val="num" w:pos="720"/>
        </w:tabs>
        <w:spacing w:after="240"/>
        <w:outlineLvl w:val="0"/>
        <w:rPr>
          <w:rFonts w:ascii="Times New Roman Bold" w:hAnsi="Times New Roman Bold" w:eastAsiaTheme="minorEastAsia"/>
          <w:caps/>
        </w:rPr>
      </w:pPr>
      <w:r w:rsidRPr="0072202B">
        <w:rPr>
          <w:rFonts w:ascii="Times New Roman Bold" w:hAnsi="Times New Roman Bold" w:eastAsiaTheme="minorEastAsia"/>
          <w:b/>
          <w:caps/>
          <w:lang w:eastAsia="zh-CN"/>
        </w:rPr>
        <w:lastRenderedPageBreak/>
        <w:t>Indemnification</w:t>
      </w:r>
    </w:p>
    <w:p w:rsidRPr="00BB2DE5" w:rsidR="00BB2DE5" w:rsidP="00E57705" w:rsidRDefault="00BB2DE5" w14:paraId="67996972" w14:textId="7CDEDCA5">
      <w:pPr>
        <w:tabs>
          <w:tab w:val="num" w:pos="720"/>
        </w:tabs>
        <w:spacing w:after="240"/>
        <w:outlineLvl w:val="0"/>
        <w:rPr>
          <w:rFonts w:eastAsiaTheme="minorEastAsia"/>
        </w:rPr>
      </w:pPr>
      <w:r w:rsidRPr="00BB2DE5">
        <w:rPr>
          <w:rFonts w:eastAsiaTheme="minorEastAsia"/>
        </w:rPr>
        <w:t>Licensee will indemnify, defend</w:t>
      </w:r>
      <w:r w:rsidR="00436B1C">
        <w:rPr>
          <w:rFonts w:eastAsiaTheme="minorEastAsia"/>
        </w:rPr>
        <w:t>,</w:t>
      </w:r>
      <w:r w:rsidRPr="00BB2DE5">
        <w:rPr>
          <w:rFonts w:eastAsiaTheme="minorEastAsia"/>
        </w:rPr>
        <w:t xml:space="preserve"> and hold harmless SMART, its affiliates</w:t>
      </w:r>
      <w:r w:rsidR="00436B1C">
        <w:rPr>
          <w:rFonts w:eastAsiaTheme="minorEastAsia"/>
        </w:rPr>
        <w:t>,</w:t>
      </w:r>
      <w:r w:rsidRPr="00BB2DE5">
        <w:rPr>
          <w:rFonts w:eastAsiaTheme="minorEastAsia"/>
        </w:rPr>
        <w:t xml:space="preserve"> and its and their directors, officers, employees, partners, trustees, representatives</w:t>
      </w:r>
      <w:r w:rsidR="00436B1C">
        <w:rPr>
          <w:rFonts w:eastAsiaTheme="minorEastAsia"/>
        </w:rPr>
        <w:t>,</w:t>
      </w:r>
      <w:r w:rsidRPr="00BB2DE5">
        <w:rPr>
          <w:rFonts w:eastAsiaTheme="minorEastAsia"/>
        </w:rPr>
        <w:t xml:space="preserve"> a</w:t>
      </w:r>
      <w:r w:rsidR="00B74358">
        <w:rPr>
          <w:rFonts w:eastAsiaTheme="minorEastAsia"/>
        </w:rPr>
        <w:t>nd agents from and against: (</w:t>
      </w:r>
      <w:proofErr w:type="spellStart"/>
      <w:r w:rsidR="00B74358">
        <w:rPr>
          <w:rFonts w:eastAsiaTheme="minorEastAsia"/>
        </w:rPr>
        <w:t>i</w:t>
      </w:r>
      <w:proofErr w:type="spellEnd"/>
      <w:r w:rsidR="00B74358">
        <w:rPr>
          <w:rFonts w:eastAsiaTheme="minorEastAsia"/>
        </w:rPr>
        <w:t>) </w:t>
      </w:r>
      <w:r w:rsidRPr="00BB2DE5">
        <w:rPr>
          <w:rFonts w:eastAsiaTheme="minorEastAsia"/>
        </w:rPr>
        <w:t>any loss, liability, damage, cost</w:t>
      </w:r>
      <w:r w:rsidR="00436B1C">
        <w:rPr>
          <w:rFonts w:eastAsiaTheme="minorEastAsia"/>
        </w:rPr>
        <w:t>,</w:t>
      </w:r>
      <w:r w:rsidRPr="00BB2DE5">
        <w:rPr>
          <w:rFonts w:eastAsiaTheme="minorEastAsia"/>
        </w:rPr>
        <w:t xml:space="preserve"> or expense arising from or related to Licensee’s use of the Logo; and (ii) any personal injury, product liability</w:t>
      </w:r>
      <w:r w:rsidR="00436B1C">
        <w:rPr>
          <w:rFonts w:eastAsiaTheme="minorEastAsia"/>
        </w:rPr>
        <w:t>,</w:t>
      </w:r>
      <w:r w:rsidRPr="00BB2DE5">
        <w:rPr>
          <w:rFonts w:eastAsiaTheme="minorEastAsia"/>
        </w:rPr>
        <w:t xml:space="preserve"> or other claim arising from the </w:t>
      </w:r>
      <w:r w:rsidR="00B74358">
        <w:rPr>
          <w:rFonts w:eastAsiaTheme="minorEastAsia"/>
        </w:rPr>
        <w:t>making</w:t>
      </w:r>
      <w:r w:rsidRPr="00BB2DE5">
        <w:rPr>
          <w:rFonts w:eastAsiaTheme="minorEastAsia"/>
        </w:rPr>
        <w:t>, promotion, distribution, sale</w:t>
      </w:r>
      <w:r w:rsidR="00436B1C">
        <w:rPr>
          <w:rFonts w:eastAsiaTheme="minorEastAsia"/>
        </w:rPr>
        <w:t>,</w:t>
      </w:r>
      <w:r w:rsidRPr="00BB2DE5">
        <w:rPr>
          <w:rFonts w:eastAsiaTheme="minorEastAsia"/>
        </w:rPr>
        <w:t xml:space="preserve"> or offer for sale, or the performance of</w:t>
      </w:r>
      <w:r w:rsidR="00436B1C">
        <w:rPr>
          <w:rFonts w:eastAsiaTheme="minorEastAsia"/>
        </w:rPr>
        <w:t>,</w:t>
      </w:r>
      <w:r w:rsidRPr="00BB2DE5">
        <w:rPr>
          <w:rFonts w:eastAsiaTheme="minorEastAsia"/>
        </w:rPr>
        <w:t xml:space="preserve"> Licensee’s Product or other products and services.</w:t>
      </w:r>
    </w:p>
    <w:p w:rsidRPr="00B74358" w:rsidR="0072202B" w:rsidP="00E57705" w:rsidRDefault="0072202B" w14:paraId="5A908EF1" w14:textId="4B657B54">
      <w:pPr>
        <w:tabs>
          <w:tab w:val="num" w:pos="720"/>
        </w:tabs>
        <w:spacing w:after="240"/>
        <w:outlineLvl w:val="0"/>
        <w:rPr>
          <w:rFonts w:ascii="Times New Roman Bold" w:hAnsi="Times New Roman Bold" w:eastAsiaTheme="minorEastAsia"/>
          <w:b/>
          <w:caps/>
          <w:lang w:eastAsia="zh-CN"/>
        </w:rPr>
      </w:pPr>
      <w:bookmarkStart w:name="_Ref507584951" w:id="2"/>
      <w:r w:rsidRPr="0072202B">
        <w:rPr>
          <w:rFonts w:ascii="Times New Roman Bold" w:hAnsi="Times New Roman Bold" w:eastAsiaTheme="minorEastAsia"/>
          <w:b/>
          <w:caps/>
          <w:lang w:eastAsia="zh-CN"/>
        </w:rPr>
        <w:t>Other Terms</w:t>
      </w:r>
    </w:p>
    <w:p w:rsidRPr="00BB2DE5" w:rsidR="00BB2DE5" w:rsidP="00E57705" w:rsidRDefault="00BB2DE5" w14:paraId="76C8AC2F" w14:textId="77777777">
      <w:pPr>
        <w:tabs>
          <w:tab w:val="num" w:pos="720"/>
        </w:tabs>
        <w:spacing w:after="240"/>
        <w:outlineLvl w:val="0"/>
        <w:rPr>
          <w:rFonts w:eastAsiaTheme="minorEastAsia"/>
        </w:rPr>
      </w:pPr>
      <w:r w:rsidRPr="00BB2DE5">
        <w:rPr>
          <w:rFonts w:eastAsiaTheme="minorEastAsia"/>
        </w:rPr>
        <w:t>Any notice required under this Agreement will be deemed given: (</w:t>
      </w:r>
      <w:proofErr w:type="spellStart"/>
      <w:r w:rsidRPr="00BB2DE5">
        <w:rPr>
          <w:rFonts w:eastAsiaTheme="minorEastAsia"/>
        </w:rPr>
        <w:t>i</w:t>
      </w:r>
      <w:proofErr w:type="spellEnd"/>
      <w:r w:rsidRPr="00BB2DE5">
        <w:rPr>
          <w:rFonts w:eastAsiaTheme="minorEastAsia"/>
        </w:rPr>
        <w:t xml:space="preserve">) when delivered personally; (ii) five days after having been sent by registered or certified mail, return receipt requested, postage prepaid; (iii) via electronic mail; or (iv) as otherwise expressly provided in this Agreement. All communications will be sent to Licensee’s physical or electronic addresses noted </w:t>
      </w:r>
      <w:r w:rsidR="006D56AF">
        <w:rPr>
          <w:rFonts w:eastAsiaTheme="minorEastAsia"/>
        </w:rPr>
        <w:t>in the Submission Form</w:t>
      </w:r>
      <w:r w:rsidRPr="00BB2DE5">
        <w:rPr>
          <w:rFonts w:eastAsiaTheme="minorEastAsia"/>
        </w:rPr>
        <w:t>. Licensee will inform SMART in writing of any change in Licensee’s physical or electronic address. Communications to SMART will be sent to:</w:t>
      </w:r>
      <w:bookmarkEnd w:id="2"/>
    </w:p>
    <w:p w:rsidR="00C01BE2" w:rsidP="00E57705" w:rsidRDefault="00C01BE2" w14:paraId="666090F5" w14:textId="4A3B27B6">
      <w:pPr>
        <w:rPr>
          <w:rFonts w:eastAsiaTheme="minorEastAsia"/>
          <w:lang w:eastAsia="zh-CN"/>
        </w:rPr>
      </w:pPr>
      <w:r>
        <w:rPr>
          <w:rFonts w:eastAsiaTheme="minorEastAsia"/>
          <w:lang w:eastAsia="zh-CN"/>
        </w:rPr>
        <w:t>Technology &amp; Innovation Development Office – Mailstop BCH3183</w:t>
      </w:r>
    </w:p>
    <w:p w:rsidRPr="00BB2DE5" w:rsidR="00BB2DE5" w:rsidP="00E57705" w:rsidRDefault="003552C3" w14:paraId="0B8271DA" w14:textId="170407D9">
      <w:pPr>
        <w:rPr>
          <w:rFonts w:eastAsiaTheme="minorEastAsia"/>
          <w:lang w:eastAsia="zh-CN"/>
        </w:rPr>
      </w:pPr>
      <w:r>
        <w:rPr>
          <w:rFonts w:eastAsiaTheme="minorEastAsia"/>
          <w:lang w:eastAsia="zh-CN"/>
        </w:rPr>
        <w:t>Boston Children’s Hospital</w:t>
      </w:r>
    </w:p>
    <w:p w:rsidRPr="00BB2DE5" w:rsidR="00BB2DE5" w:rsidP="00E57705" w:rsidRDefault="00BB2DE5" w14:paraId="26566587" w14:textId="77777777">
      <w:pPr>
        <w:rPr>
          <w:rFonts w:eastAsiaTheme="minorEastAsia"/>
          <w:lang w:eastAsia="zh-CN"/>
        </w:rPr>
      </w:pPr>
      <w:r w:rsidRPr="00BB2DE5">
        <w:rPr>
          <w:rFonts w:eastAsiaTheme="minorEastAsia"/>
          <w:lang w:eastAsia="zh-CN"/>
        </w:rPr>
        <w:t>300 Longwood Avenue</w:t>
      </w:r>
    </w:p>
    <w:p w:rsidRPr="00BB2DE5" w:rsidR="00BB2DE5" w:rsidP="00E57705" w:rsidRDefault="00BB2DE5" w14:paraId="5B81C1C2" w14:textId="77777777">
      <w:pPr>
        <w:rPr>
          <w:rFonts w:eastAsiaTheme="minorEastAsia"/>
          <w:lang w:eastAsia="zh-CN"/>
        </w:rPr>
      </w:pPr>
      <w:r w:rsidRPr="00BB2DE5">
        <w:rPr>
          <w:rFonts w:eastAsiaTheme="minorEastAsia"/>
          <w:lang w:eastAsia="zh-CN"/>
        </w:rPr>
        <w:t>Boston, Massachusetts 02115</w:t>
      </w:r>
    </w:p>
    <w:p w:rsidRPr="00BB2DE5" w:rsidR="00BB2DE5" w:rsidP="00E57705" w:rsidRDefault="00BB2DE5" w14:paraId="1BF327E4" w14:textId="77777777">
      <w:pPr>
        <w:rPr>
          <w:rFonts w:eastAsiaTheme="minorEastAsia"/>
          <w:lang w:eastAsia="zh-CN"/>
        </w:rPr>
      </w:pPr>
      <w:r w:rsidRPr="00BB2DE5">
        <w:rPr>
          <w:rFonts w:eastAsiaTheme="minorEastAsia"/>
          <w:lang w:eastAsia="zh-CN"/>
        </w:rPr>
        <w:t>United States</w:t>
      </w:r>
    </w:p>
    <w:p w:rsidRPr="00BB2DE5" w:rsidR="00BB2DE5" w:rsidP="00E57705" w:rsidRDefault="00124D46" w14:paraId="5A4E0555" w14:textId="77777777">
      <w:pPr>
        <w:rPr>
          <w:rFonts w:eastAsiaTheme="minorEastAsia"/>
          <w:lang w:eastAsia="zh-CN"/>
        </w:rPr>
      </w:pPr>
      <w:r>
        <w:rPr>
          <w:rFonts w:eastAsiaTheme="minorEastAsia"/>
          <w:lang w:eastAsia="zh-CN"/>
        </w:rPr>
        <w:t>Attention: Vice President, Technology Development and New Ventures</w:t>
      </w:r>
    </w:p>
    <w:p w:rsidR="00BB2DE5" w:rsidP="00E57705" w:rsidRDefault="00BB2DE5" w14:paraId="7E2F6DDC" w14:textId="77777777">
      <w:pPr>
        <w:rPr>
          <w:rFonts w:eastAsiaTheme="minorEastAsia"/>
          <w:lang w:eastAsia="zh-CN"/>
        </w:rPr>
      </w:pPr>
    </w:p>
    <w:p w:rsidR="00124D46" w:rsidP="00E57705" w:rsidRDefault="00124D46" w14:paraId="7C9684E8" w14:textId="77777777">
      <w:pPr>
        <w:rPr>
          <w:rFonts w:eastAsiaTheme="minorEastAsia"/>
          <w:lang w:eastAsia="zh-CN"/>
        </w:rPr>
      </w:pPr>
      <w:r>
        <w:rPr>
          <w:rFonts w:eastAsiaTheme="minorEastAsia"/>
          <w:lang w:eastAsia="zh-CN"/>
        </w:rPr>
        <w:t xml:space="preserve">With a copy to: </w:t>
      </w:r>
    </w:p>
    <w:p w:rsidR="00124D46" w:rsidP="00E57705" w:rsidRDefault="00124D46" w14:paraId="3575BF61" w14:textId="77777777">
      <w:pPr>
        <w:rPr>
          <w:rFonts w:eastAsiaTheme="minorEastAsia"/>
          <w:lang w:eastAsia="zh-CN"/>
        </w:rPr>
      </w:pPr>
    </w:p>
    <w:p w:rsidR="00124D46" w:rsidP="00E57705" w:rsidRDefault="00124D46" w14:paraId="013BB2E6" w14:textId="77777777">
      <w:pPr>
        <w:rPr>
          <w:rFonts w:eastAsiaTheme="minorEastAsia"/>
          <w:lang w:eastAsia="zh-CN"/>
        </w:rPr>
      </w:pPr>
      <w:r w:rsidRPr="00124D46">
        <w:rPr>
          <w:rFonts w:eastAsiaTheme="minorEastAsia"/>
          <w:lang w:eastAsia="zh-CN"/>
        </w:rPr>
        <w:t>Computational Health Informatics Program</w:t>
      </w:r>
      <w:r>
        <w:rPr>
          <w:rFonts w:eastAsiaTheme="minorEastAsia"/>
          <w:lang w:eastAsia="zh-CN"/>
        </w:rPr>
        <w:t xml:space="preserve"> </w:t>
      </w:r>
    </w:p>
    <w:p w:rsidR="00124D46" w:rsidP="00E57705" w:rsidRDefault="00124D46" w14:paraId="6A4AE00B" w14:textId="77777777">
      <w:pPr>
        <w:rPr>
          <w:rFonts w:eastAsiaTheme="minorEastAsia"/>
          <w:lang w:eastAsia="zh-CN"/>
        </w:rPr>
      </w:pPr>
      <w:r w:rsidRPr="00124D46">
        <w:rPr>
          <w:rFonts w:eastAsiaTheme="minorEastAsia"/>
          <w:lang w:eastAsia="zh-CN"/>
        </w:rPr>
        <w:t>Attn: Kenneth D. Mandl, MD, MPH</w:t>
      </w:r>
      <w:r>
        <w:rPr>
          <w:rFonts w:eastAsiaTheme="minorEastAsia"/>
          <w:lang w:eastAsia="zh-CN"/>
        </w:rPr>
        <w:t xml:space="preserve"> </w:t>
      </w:r>
    </w:p>
    <w:p w:rsidR="00124D46" w:rsidP="00E57705" w:rsidRDefault="00124D46" w14:paraId="5581F291" w14:textId="77777777">
      <w:pPr>
        <w:rPr>
          <w:rFonts w:eastAsiaTheme="minorEastAsia"/>
          <w:lang w:eastAsia="zh-CN"/>
        </w:rPr>
      </w:pPr>
      <w:r w:rsidRPr="00124D46">
        <w:rPr>
          <w:rFonts w:eastAsiaTheme="minorEastAsia"/>
          <w:lang w:eastAsia="zh-CN"/>
        </w:rPr>
        <w:t>Boston Children’s Hospital</w:t>
      </w:r>
      <w:r>
        <w:rPr>
          <w:rFonts w:eastAsiaTheme="minorEastAsia"/>
          <w:lang w:eastAsia="zh-CN"/>
        </w:rPr>
        <w:t xml:space="preserve"> </w:t>
      </w:r>
    </w:p>
    <w:p w:rsidR="00124D46" w:rsidP="00E57705" w:rsidRDefault="00124D46" w14:paraId="7543918B" w14:textId="77777777">
      <w:pPr>
        <w:rPr>
          <w:rFonts w:eastAsiaTheme="minorEastAsia"/>
          <w:lang w:eastAsia="zh-CN"/>
        </w:rPr>
      </w:pPr>
      <w:r w:rsidRPr="00124D46">
        <w:rPr>
          <w:rFonts w:eastAsiaTheme="minorEastAsia"/>
          <w:lang w:eastAsia="zh-CN"/>
        </w:rPr>
        <w:t>300 Longwood Avenue</w:t>
      </w:r>
      <w:r>
        <w:rPr>
          <w:rFonts w:eastAsiaTheme="minorEastAsia"/>
          <w:lang w:eastAsia="zh-CN"/>
        </w:rPr>
        <w:t xml:space="preserve"> </w:t>
      </w:r>
    </w:p>
    <w:p w:rsidR="00124D46" w:rsidP="00E57705" w:rsidRDefault="00124D46" w14:paraId="3C337EC7" w14:textId="7AA6EA28">
      <w:pPr>
        <w:rPr>
          <w:rFonts w:eastAsiaTheme="minorEastAsia"/>
          <w:lang w:eastAsia="zh-CN"/>
        </w:rPr>
      </w:pPr>
      <w:r w:rsidRPr="00124D46">
        <w:rPr>
          <w:rFonts w:eastAsiaTheme="minorEastAsia"/>
          <w:lang w:eastAsia="zh-CN"/>
        </w:rPr>
        <w:t>Boston, MA 02115</w:t>
      </w:r>
    </w:p>
    <w:p w:rsidRPr="00BB2DE5" w:rsidR="00124D46" w:rsidP="00E57705" w:rsidRDefault="00124D46" w14:paraId="1E9366BF" w14:textId="77777777">
      <w:pPr>
        <w:rPr>
          <w:rFonts w:eastAsiaTheme="minorEastAsia"/>
          <w:lang w:eastAsia="zh-CN"/>
        </w:rPr>
      </w:pPr>
    </w:p>
    <w:p w:rsidRPr="00BB2DE5" w:rsidR="00BB2DE5" w:rsidP="00E57705" w:rsidRDefault="00BB2DE5" w14:paraId="17D967AF" w14:textId="6E5AB5D9">
      <w:pPr>
        <w:tabs>
          <w:tab w:val="num" w:pos="720"/>
        </w:tabs>
        <w:spacing w:after="240"/>
        <w:outlineLvl w:val="0"/>
        <w:rPr>
          <w:rFonts w:eastAsiaTheme="minorEastAsia"/>
        </w:rPr>
      </w:pPr>
      <w:r w:rsidRPr="00BB2DE5">
        <w:rPr>
          <w:rFonts w:eastAsiaTheme="minorEastAsia"/>
        </w:rPr>
        <w:t>This Agreement will be governed by the law of the Commonwealth of Massachusetts and controlling United States federal law</w:t>
      </w:r>
      <w:r w:rsidR="003552C3">
        <w:rPr>
          <w:rFonts w:eastAsiaTheme="minorEastAsia"/>
        </w:rPr>
        <w:t>,</w:t>
      </w:r>
      <w:r w:rsidRPr="00BB2DE5">
        <w:rPr>
          <w:rFonts w:eastAsiaTheme="minorEastAsia"/>
        </w:rPr>
        <w:t xml:space="preserve"> and any proceedings arising out of this Agreement will take place in the federal or state courts located in Boston, Massachusetts, United States. If any provision of this Agreement is held by a competent jurisdiction to be contrary to law, all remaining provisions of this Agreement will remain in full force and effect.</w:t>
      </w:r>
    </w:p>
    <w:p w:rsidRPr="00292518" w:rsidR="00EF1AEF" w:rsidP="00E57705" w:rsidRDefault="00BB2DE5" w14:paraId="54EF6771" w14:textId="7E7FE2E8">
      <w:pPr>
        <w:tabs>
          <w:tab w:val="num" w:pos="720"/>
        </w:tabs>
        <w:spacing w:after="240"/>
        <w:outlineLvl w:val="0"/>
        <w:rPr>
          <w:rFonts w:eastAsiaTheme="minorEastAsia"/>
        </w:rPr>
      </w:pPr>
      <w:r w:rsidRPr="00BB2DE5">
        <w:rPr>
          <w:rFonts w:eastAsiaTheme="minorEastAsia"/>
        </w:rPr>
        <w:t xml:space="preserve">The terms of this Agreement are the entire and final understanding between </w:t>
      </w:r>
      <w:r w:rsidR="00A56028">
        <w:rPr>
          <w:rFonts w:eastAsiaTheme="minorEastAsia"/>
        </w:rPr>
        <w:t>Licensee</w:t>
      </w:r>
      <w:r w:rsidRPr="00BB2DE5">
        <w:rPr>
          <w:rFonts w:eastAsiaTheme="minorEastAsia"/>
        </w:rPr>
        <w:t xml:space="preserve"> and SMART concerning the Logo, and any modification must be in a signed writing referencing this Agreement.</w:t>
      </w:r>
    </w:p>
    <w:sectPr w:rsidRPr="00292518" w:rsidR="00EF1AE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SAE4AIABOAHUAbQA=" wne:fciIndexBasedOn="0065" wne:acdName="acd0"/>
    <wne:acd wne:argValue="AgBSAE4AMgAgAE4AdQBtAA==" wne:fciIndexBasedOn="0065" wne:acdName="acd1"/>
    <wne:acd wne:argValue="AgBSAE4AMwAgAE4AdQBtAA==" wne:fciIndexBasedOn="0065" wne:acdName="acd2"/>
    <wne:acd wne:argValue="AgBSAE4ANAAgAE4AdQBtAA==" wne:fciIndexBasedOn="0065" wne:acdName="acd3"/>
    <wne:acd wne:argValue="AgBSAE4ANQAgAE4AdQBtAA==" wne:fciIndexBasedOn="0065" wne:acdName="acd4"/>
    <wne:acd wne:argValue="AgBSAE4ANgAgAE4AdQBtAA==" wne:fciIndexBasedOn="0065" wne:acdName="acd5"/>
    <wne:acd wne:argValue="AgBSAE4ANwAgAE4AdQBtAA==" wne:fciIndexBasedOn="0065" wne:acdName="acd6"/>
    <wne:acd wne:argValue="AgBSAE4AOAAgAE4AdQBtAA==" wne:fciIndexBasedOn="0065" wne:acdName="acd7"/>
    <wne:acd wne:argValue="AgBSAE4AOQAgAE4AdQBtAA==" wne:fciIndexBasedOn="0065" wne:acdName="acd8"/>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44C" w:rsidRDefault="0065244C" w14:paraId="344EE6DC" w14:textId="77777777">
      <w:r>
        <w:separator/>
      </w:r>
    </w:p>
  </w:endnote>
  <w:endnote w:type="continuationSeparator" w:id="0">
    <w:p w:rsidR="0065244C" w:rsidRDefault="0065244C" w14:paraId="32E075A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348BC" w:rsidR="00F246C1" w:rsidP="007348BC" w:rsidRDefault="00F246C1" w14:paraId="05D73361" w14:textId="6469A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689841"/>
      <w:docPartObj>
        <w:docPartGallery w:val="Page Numbers (Bottom of Page)"/>
        <w:docPartUnique/>
      </w:docPartObj>
    </w:sdtPr>
    <w:sdtEndPr>
      <w:rPr>
        <w:noProof/>
      </w:rPr>
    </w:sdtEndPr>
    <w:sdtContent>
      <w:p w:rsidR="00F246C1" w:rsidRDefault="00F246C1" w14:paraId="041723B3" w14:textId="42801908">
        <w:pPr>
          <w:pStyle w:val="Footer"/>
          <w:rPr>
            <w:noProof/>
          </w:rPr>
        </w:pPr>
        <w:r>
          <w:tab/>
          <w:t>-</w:t>
        </w:r>
        <w:r>
          <w:fldChar w:fldCharType="begin"/>
        </w:r>
        <w:r>
          <w:instrText xml:space="preserve"> PAGE   \* MERGEFORMAT </w:instrText>
        </w:r>
        <w:r>
          <w:fldChar w:fldCharType="separate"/>
        </w:r>
        <w:r w:rsidR="001F6415">
          <w:rPr>
            <w:noProof/>
          </w:rPr>
          <w:t>3</w:t>
        </w:r>
        <w:r>
          <w:rPr>
            <w:noProof/>
          </w:rPr>
          <w:fldChar w:fldCharType="end"/>
        </w:r>
        <w:r>
          <w:rPr>
            <w:noProof/>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348BC" w:rsidR="00F246C1" w:rsidP="007348BC" w:rsidRDefault="00F246C1" w14:paraId="1D392A0C" w14:textId="17D51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44C" w:rsidRDefault="0065244C" w14:paraId="43D4E331" w14:textId="77777777">
      <w:r>
        <w:separator/>
      </w:r>
    </w:p>
  </w:footnote>
  <w:footnote w:type="continuationSeparator" w:id="0">
    <w:p w:rsidR="0065244C" w:rsidRDefault="0065244C" w14:paraId="3E27AE9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8BC" w:rsidRDefault="007348BC" w14:paraId="4FF5933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8BC" w:rsidRDefault="007348BC" w14:paraId="49BB988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8BC" w:rsidRDefault="007348BC" w14:paraId="2D1FEF9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32211"/>
    <w:multiLevelType w:val="multilevel"/>
    <w:tmpl w:val="F42CD67A"/>
    <w:name w:val="RNum"/>
    <w:lvl w:ilvl="0">
      <w:start w:val="1"/>
      <w:numFmt w:val="decimal"/>
      <w:lvlRestart w:val="0"/>
      <w:pStyle w:val="RNNum"/>
      <w:lvlText w:val="%1."/>
      <w:lvlJc w:val="left"/>
      <w:pPr>
        <w:ind w:left="720" w:hanging="360"/>
      </w:pPr>
    </w:lvl>
    <w:lvl w:ilvl="1">
      <w:start w:val="1"/>
      <w:numFmt w:val="lowerLetter"/>
      <w:pStyle w:val="RN2Num"/>
      <w:lvlText w:val="%2."/>
      <w:lvlJc w:val="left"/>
      <w:pPr>
        <w:ind w:left="1440" w:hanging="360"/>
      </w:pPr>
    </w:lvl>
    <w:lvl w:ilvl="2">
      <w:start w:val="1"/>
      <w:numFmt w:val="lowerRoman"/>
      <w:pStyle w:val="RN3Num"/>
      <w:lvlText w:val="%3."/>
      <w:lvlJc w:val="right"/>
      <w:pPr>
        <w:ind w:left="2160" w:hanging="180"/>
      </w:pPr>
    </w:lvl>
    <w:lvl w:ilvl="3">
      <w:start w:val="1"/>
      <w:numFmt w:val="decimal"/>
      <w:pStyle w:val="RN4Num"/>
      <w:lvlText w:val="%4."/>
      <w:lvlJc w:val="left"/>
      <w:pPr>
        <w:ind w:left="2880" w:hanging="360"/>
      </w:pPr>
    </w:lvl>
    <w:lvl w:ilvl="4">
      <w:start w:val="1"/>
      <w:numFmt w:val="lowerLetter"/>
      <w:pStyle w:val="RN5Num"/>
      <w:lvlText w:val="%5."/>
      <w:lvlJc w:val="left"/>
      <w:pPr>
        <w:ind w:left="3600" w:hanging="360"/>
      </w:pPr>
    </w:lvl>
    <w:lvl w:ilvl="5">
      <w:start w:val="1"/>
      <w:numFmt w:val="lowerRoman"/>
      <w:pStyle w:val="RN6Num"/>
      <w:lvlText w:val="%6."/>
      <w:lvlJc w:val="right"/>
      <w:pPr>
        <w:ind w:left="4320" w:hanging="180"/>
      </w:pPr>
    </w:lvl>
    <w:lvl w:ilvl="6">
      <w:start w:val="1"/>
      <w:numFmt w:val="decimal"/>
      <w:pStyle w:val="RN7Num"/>
      <w:lvlText w:val="%7."/>
      <w:lvlJc w:val="left"/>
      <w:pPr>
        <w:ind w:left="5040" w:hanging="360"/>
      </w:pPr>
    </w:lvl>
    <w:lvl w:ilvl="7">
      <w:start w:val="1"/>
      <w:numFmt w:val="lowerLetter"/>
      <w:pStyle w:val="RN8Num"/>
      <w:lvlText w:val="%8."/>
      <w:lvlJc w:val="left"/>
      <w:pPr>
        <w:ind w:left="5760" w:hanging="360"/>
      </w:pPr>
    </w:lvl>
    <w:lvl w:ilvl="8">
      <w:start w:val="1"/>
      <w:numFmt w:val="lowerRoman"/>
      <w:pStyle w:val="RN9Num"/>
      <w:lvlText w:val="%9."/>
      <w:lvlJc w:val="right"/>
      <w:pPr>
        <w:ind w:left="6480" w:hanging="180"/>
      </w:pPr>
    </w:lvl>
  </w:abstractNum>
  <w:abstractNum w:abstractNumId="1" w15:restartNumberingAfterBreak="0">
    <w:nsid w:val="56281079"/>
    <w:multiLevelType w:val="hybridMultilevel"/>
    <w:tmpl w:val="5C1AE5E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ADB2243"/>
    <w:multiLevelType w:val="multilevel"/>
    <w:tmpl w:val="2BA6037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DE5"/>
    <w:rsid w:val="00002AAD"/>
    <w:rsid w:val="00042167"/>
    <w:rsid w:val="000658FB"/>
    <w:rsid w:val="00082D1E"/>
    <w:rsid w:val="00092996"/>
    <w:rsid w:val="000B0D05"/>
    <w:rsid w:val="000B1654"/>
    <w:rsid w:val="000B53E6"/>
    <w:rsid w:val="000C2EC2"/>
    <w:rsid w:val="000C7EC4"/>
    <w:rsid w:val="000E0053"/>
    <w:rsid w:val="000E181A"/>
    <w:rsid w:val="000F1A77"/>
    <w:rsid w:val="00112E90"/>
    <w:rsid w:val="00123F92"/>
    <w:rsid w:val="00124D46"/>
    <w:rsid w:val="00136CDB"/>
    <w:rsid w:val="0014191C"/>
    <w:rsid w:val="00145B5A"/>
    <w:rsid w:val="00154A76"/>
    <w:rsid w:val="001628B1"/>
    <w:rsid w:val="00163129"/>
    <w:rsid w:val="00166568"/>
    <w:rsid w:val="00177253"/>
    <w:rsid w:val="00183CD2"/>
    <w:rsid w:val="00184064"/>
    <w:rsid w:val="001861CE"/>
    <w:rsid w:val="001A1776"/>
    <w:rsid w:val="001B2748"/>
    <w:rsid w:val="001C2100"/>
    <w:rsid w:val="001D21A7"/>
    <w:rsid w:val="001E6DDE"/>
    <w:rsid w:val="001F00E9"/>
    <w:rsid w:val="001F636A"/>
    <w:rsid w:val="001F6415"/>
    <w:rsid w:val="00213F3C"/>
    <w:rsid w:val="00216692"/>
    <w:rsid w:val="002272EB"/>
    <w:rsid w:val="00237F37"/>
    <w:rsid w:val="00240CED"/>
    <w:rsid w:val="00244F0E"/>
    <w:rsid w:val="00251FBB"/>
    <w:rsid w:val="00261097"/>
    <w:rsid w:val="00277FE4"/>
    <w:rsid w:val="00292518"/>
    <w:rsid w:val="002A7424"/>
    <w:rsid w:val="002E0766"/>
    <w:rsid w:val="002E3B07"/>
    <w:rsid w:val="002F0A2E"/>
    <w:rsid w:val="002F52F1"/>
    <w:rsid w:val="002F6BD1"/>
    <w:rsid w:val="003068CC"/>
    <w:rsid w:val="003424F1"/>
    <w:rsid w:val="003552C3"/>
    <w:rsid w:val="003600A2"/>
    <w:rsid w:val="003A6DF3"/>
    <w:rsid w:val="003B22E1"/>
    <w:rsid w:val="003C721F"/>
    <w:rsid w:val="003C7A51"/>
    <w:rsid w:val="003D0A38"/>
    <w:rsid w:val="003D5DCB"/>
    <w:rsid w:val="003F6701"/>
    <w:rsid w:val="00413244"/>
    <w:rsid w:val="004224A6"/>
    <w:rsid w:val="00436B1C"/>
    <w:rsid w:val="004428D3"/>
    <w:rsid w:val="004517AD"/>
    <w:rsid w:val="0047770C"/>
    <w:rsid w:val="004862BC"/>
    <w:rsid w:val="004B510C"/>
    <w:rsid w:val="004C0075"/>
    <w:rsid w:val="004C56B4"/>
    <w:rsid w:val="004D7249"/>
    <w:rsid w:val="00502E3C"/>
    <w:rsid w:val="00507AEB"/>
    <w:rsid w:val="00517337"/>
    <w:rsid w:val="00521FB0"/>
    <w:rsid w:val="005366EF"/>
    <w:rsid w:val="005376EE"/>
    <w:rsid w:val="0055589D"/>
    <w:rsid w:val="00574561"/>
    <w:rsid w:val="00574FB1"/>
    <w:rsid w:val="0058668B"/>
    <w:rsid w:val="005904AA"/>
    <w:rsid w:val="00592FDA"/>
    <w:rsid w:val="00593697"/>
    <w:rsid w:val="005A45FE"/>
    <w:rsid w:val="005C1444"/>
    <w:rsid w:val="005C1EC7"/>
    <w:rsid w:val="005C4C7D"/>
    <w:rsid w:val="005C79FD"/>
    <w:rsid w:val="005D5A21"/>
    <w:rsid w:val="005E19E4"/>
    <w:rsid w:val="005E2FE6"/>
    <w:rsid w:val="00601354"/>
    <w:rsid w:val="00615124"/>
    <w:rsid w:val="006156DE"/>
    <w:rsid w:val="00616F7D"/>
    <w:rsid w:val="00626567"/>
    <w:rsid w:val="0065244C"/>
    <w:rsid w:val="00654160"/>
    <w:rsid w:val="006642EC"/>
    <w:rsid w:val="0068655B"/>
    <w:rsid w:val="006868EF"/>
    <w:rsid w:val="006A3BA6"/>
    <w:rsid w:val="006D2243"/>
    <w:rsid w:val="006D56AF"/>
    <w:rsid w:val="006E24BC"/>
    <w:rsid w:val="006F55EE"/>
    <w:rsid w:val="00702CF2"/>
    <w:rsid w:val="007047EF"/>
    <w:rsid w:val="0071461C"/>
    <w:rsid w:val="0072202B"/>
    <w:rsid w:val="00722035"/>
    <w:rsid w:val="007304CF"/>
    <w:rsid w:val="007348BC"/>
    <w:rsid w:val="007421E7"/>
    <w:rsid w:val="00750F11"/>
    <w:rsid w:val="00756001"/>
    <w:rsid w:val="007642B4"/>
    <w:rsid w:val="007930DE"/>
    <w:rsid w:val="00794084"/>
    <w:rsid w:val="007973D3"/>
    <w:rsid w:val="007A7E83"/>
    <w:rsid w:val="007B54D2"/>
    <w:rsid w:val="007D6E76"/>
    <w:rsid w:val="007E05F3"/>
    <w:rsid w:val="007E7168"/>
    <w:rsid w:val="007F6D3F"/>
    <w:rsid w:val="00807F86"/>
    <w:rsid w:val="008124D8"/>
    <w:rsid w:val="00821EBC"/>
    <w:rsid w:val="00822685"/>
    <w:rsid w:val="00823D0A"/>
    <w:rsid w:val="00841A2C"/>
    <w:rsid w:val="00855A60"/>
    <w:rsid w:val="0087269A"/>
    <w:rsid w:val="008728FC"/>
    <w:rsid w:val="00895F07"/>
    <w:rsid w:val="008C7AAE"/>
    <w:rsid w:val="008D7159"/>
    <w:rsid w:val="008E5F75"/>
    <w:rsid w:val="008F245A"/>
    <w:rsid w:val="009156F0"/>
    <w:rsid w:val="00915819"/>
    <w:rsid w:val="009318EE"/>
    <w:rsid w:val="00942324"/>
    <w:rsid w:val="0094563D"/>
    <w:rsid w:val="009544F9"/>
    <w:rsid w:val="00957DCF"/>
    <w:rsid w:val="00967D75"/>
    <w:rsid w:val="0097664C"/>
    <w:rsid w:val="009827EB"/>
    <w:rsid w:val="00996F5D"/>
    <w:rsid w:val="009A1E63"/>
    <w:rsid w:val="009C5B26"/>
    <w:rsid w:val="009F094A"/>
    <w:rsid w:val="00A03A96"/>
    <w:rsid w:val="00A20BCD"/>
    <w:rsid w:val="00A22FFF"/>
    <w:rsid w:val="00A40080"/>
    <w:rsid w:val="00A405C4"/>
    <w:rsid w:val="00A56028"/>
    <w:rsid w:val="00A80F42"/>
    <w:rsid w:val="00A841D3"/>
    <w:rsid w:val="00A951FE"/>
    <w:rsid w:val="00AB62F6"/>
    <w:rsid w:val="00AC0776"/>
    <w:rsid w:val="00AC7E71"/>
    <w:rsid w:val="00AD3F57"/>
    <w:rsid w:val="00AD5A06"/>
    <w:rsid w:val="00AD77ED"/>
    <w:rsid w:val="00AE2298"/>
    <w:rsid w:val="00AE71F5"/>
    <w:rsid w:val="00AE7322"/>
    <w:rsid w:val="00AF6E13"/>
    <w:rsid w:val="00B0676B"/>
    <w:rsid w:val="00B130AB"/>
    <w:rsid w:val="00B326B3"/>
    <w:rsid w:val="00B53528"/>
    <w:rsid w:val="00B60640"/>
    <w:rsid w:val="00B74358"/>
    <w:rsid w:val="00B80751"/>
    <w:rsid w:val="00B94A45"/>
    <w:rsid w:val="00B9607D"/>
    <w:rsid w:val="00BA603B"/>
    <w:rsid w:val="00BB1820"/>
    <w:rsid w:val="00BB2DE5"/>
    <w:rsid w:val="00BC5801"/>
    <w:rsid w:val="00BC5C9B"/>
    <w:rsid w:val="00BC604B"/>
    <w:rsid w:val="00C01BE2"/>
    <w:rsid w:val="00C0200E"/>
    <w:rsid w:val="00C2726C"/>
    <w:rsid w:val="00C74CB4"/>
    <w:rsid w:val="00C900DE"/>
    <w:rsid w:val="00C95DD9"/>
    <w:rsid w:val="00CA0D58"/>
    <w:rsid w:val="00CA55FF"/>
    <w:rsid w:val="00CC66A1"/>
    <w:rsid w:val="00D10265"/>
    <w:rsid w:val="00D23125"/>
    <w:rsid w:val="00D31851"/>
    <w:rsid w:val="00D41C45"/>
    <w:rsid w:val="00D50FBF"/>
    <w:rsid w:val="00D56672"/>
    <w:rsid w:val="00D638E1"/>
    <w:rsid w:val="00D6544A"/>
    <w:rsid w:val="00D7425B"/>
    <w:rsid w:val="00D81A53"/>
    <w:rsid w:val="00D917D0"/>
    <w:rsid w:val="00D93122"/>
    <w:rsid w:val="00D959DE"/>
    <w:rsid w:val="00DB5FC6"/>
    <w:rsid w:val="00DE7850"/>
    <w:rsid w:val="00E124CF"/>
    <w:rsid w:val="00E14A53"/>
    <w:rsid w:val="00E17174"/>
    <w:rsid w:val="00E31137"/>
    <w:rsid w:val="00E349BC"/>
    <w:rsid w:val="00E50670"/>
    <w:rsid w:val="00E573C5"/>
    <w:rsid w:val="00E57705"/>
    <w:rsid w:val="00E67964"/>
    <w:rsid w:val="00E67D92"/>
    <w:rsid w:val="00E916EF"/>
    <w:rsid w:val="00E95322"/>
    <w:rsid w:val="00EA3BCF"/>
    <w:rsid w:val="00EB7F42"/>
    <w:rsid w:val="00EC7EEC"/>
    <w:rsid w:val="00ED101B"/>
    <w:rsid w:val="00EE40CE"/>
    <w:rsid w:val="00EE53BC"/>
    <w:rsid w:val="00EF1AEF"/>
    <w:rsid w:val="00EF3DC3"/>
    <w:rsid w:val="00EF438E"/>
    <w:rsid w:val="00EF4999"/>
    <w:rsid w:val="00F06EEC"/>
    <w:rsid w:val="00F073D1"/>
    <w:rsid w:val="00F1320B"/>
    <w:rsid w:val="00F14788"/>
    <w:rsid w:val="00F246C1"/>
    <w:rsid w:val="00F2518B"/>
    <w:rsid w:val="00F267F0"/>
    <w:rsid w:val="00F42D78"/>
    <w:rsid w:val="00F4464F"/>
    <w:rsid w:val="00F66950"/>
    <w:rsid w:val="00F7509C"/>
    <w:rsid w:val="00F96E5E"/>
    <w:rsid w:val="00FC6E73"/>
    <w:rsid w:val="00FE4D24"/>
    <w:rsid w:val="00FF63C1"/>
    <w:rsid w:val="00FF6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CB71C"/>
  <w15:chartTrackingRefBased/>
  <w15:docId w15:val="{BA3A4BDB-DBFB-4B23-995C-B416726A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24D46"/>
    <w:pPr>
      <w:adjustRightInd w:val="0"/>
      <w:snapToGrid w:val="0"/>
    </w:pPr>
    <w:rPr>
      <w:rFonts w:eastAsia="Calibri" w:cs="Times New Roman"/>
      <w:szCs w:val="22"/>
    </w:rPr>
  </w:style>
  <w:style w:type="paragraph" w:styleId="Heading1">
    <w:name w:val="heading 1"/>
    <w:basedOn w:val="Normal"/>
    <w:next w:val="Normal"/>
    <w:link w:val="Heading1Char"/>
    <w:uiPriority w:val="99"/>
    <w:unhideWhenUsed/>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hAnsiTheme="majorHAnsi" w:eastAsiaTheme="majorEastAsia" w:cstheme="majorBidi"/>
      <w:color w:val="1F4D78" w:themeColor="accent1" w:themeShade="7F"/>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4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numPr>
        <w:ilvl w:val="7"/>
        <w:numId w:val="1"/>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ocID" w:customStyle="1">
    <w:name w:val="DocID"/>
    <w:basedOn w:val="Normal"/>
    <w:rPr>
      <w:sz w:val="16"/>
    </w:rPr>
  </w:style>
  <w:style w:type="character" w:styleId="Heading1Char" w:customStyle="1">
    <w:name w:val="Heading 1 Char"/>
    <w:basedOn w:val="DefaultParagraphFont"/>
    <w:link w:val="Heading1"/>
    <w:uiPriority w:val="99"/>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color w:val="2E74B5" w:themeColor="accent1" w:themeShade="BF"/>
      <w:sz w:val="26"/>
      <w:szCs w:val="26"/>
    </w:rPr>
  </w:style>
  <w:style w:type="paragraph" w:styleId="Title">
    <w:name w:val="Title"/>
    <w:basedOn w:val="Normal"/>
    <w:next w:val="Normal"/>
    <w:link w:val="TitleChar"/>
    <w:uiPriority w:val="22"/>
    <w:unhideWhenUsed/>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22"/>
    <w:rPr>
      <w:rFonts w:asciiTheme="majorHAnsi" w:hAnsiTheme="majorHAnsi" w:eastAsiaTheme="majorEastAsia" w:cstheme="majorBidi"/>
      <w:spacing w:val="-10"/>
      <w:kern w:val="28"/>
      <w:sz w:val="56"/>
      <w:szCs w:val="56"/>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styleId="MacroTextChar" w:customStyle="1">
    <w:name w:val="Macro Text Char"/>
    <w:basedOn w:val="DefaultParagraphFont"/>
    <w:link w:val="MacroText"/>
    <w:uiPriority w:val="99"/>
    <w:semiHidden/>
    <w:rPr>
      <w:rFonts w:ascii="Consolas" w:hAnsi="Consolas"/>
      <w:szCs w:val="20"/>
    </w:rPr>
  </w:style>
  <w:style w:type="paragraph" w:styleId="R2Para1D" w:customStyle="1">
    <w:name w:val="R2 Para 1&quot;D"/>
    <w:basedOn w:val="Normal"/>
    <w:pPr>
      <w:spacing w:line="480" w:lineRule="auto"/>
      <w:ind w:firstLine="1440"/>
    </w:pPr>
  </w:style>
  <w:style w:type="paragraph" w:styleId="RBBasic" w:customStyle="1">
    <w:name w:val="RB Basic"/>
    <w:basedOn w:val="Normal"/>
    <w:pPr>
      <w:spacing w:after="240"/>
    </w:pPr>
  </w:style>
  <w:style w:type="paragraph" w:styleId="RBNBasicNoSpace" w:customStyle="1">
    <w:name w:val="RBN Basic No Space"/>
    <w:basedOn w:val="Normal"/>
  </w:style>
  <w:style w:type="paragraph" w:styleId="RHPara11-12" w:customStyle="1">
    <w:name w:val="RH Para 1&quot; 1-1/2"/>
    <w:basedOn w:val="Normal"/>
    <w:pPr>
      <w:spacing w:line="360" w:lineRule="auto"/>
      <w:ind w:firstLine="1440"/>
    </w:pPr>
  </w:style>
  <w:style w:type="paragraph" w:styleId="RHDPara12D" w:customStyle="1">
    <w:name w:val="RHD Para 1/2&quot; D"/>
    <w:basedOn w:val="Normal"/>
    <w:pPr>
      <w:spacing w:line="480" w:lineRule="auto"/>
      <w:ind w:firstLine="720"/>
    </w:pPr>
  </w:style>
  <w:style w:type="paragraph" w:styleId="RHHPara121-12" w:customStyle="1">
    <w:name w:val="RHH Para 1/2&quot; 1-1/2"/>
    <w:basedOn w:val="Normal"/>
    <w:pPr>
      <w:spacing w:after="120" w:line="360" w:lineRule="auto"/>
      <w:ind w:firstLine="720"/>
    </w:pPr>
  </w:style>
  <w:style w:type="paragraph" w:styleId="RHSPara12S" w:customStyle="1">
    <w:name w:val="RHS Para 1/2&quot; S"/>
    <w:basedOn w:val="Normal"/>
    <w:pPr>
      <w:spacing w:after="240"/>
      <w:ind w:firstLine="720"/>
    </w:pPr>
  </w:style>
  <w:style w:type="character" w:styleId="RibItalicBold" w:customStyle="1">
    <w:name w:val="Rib ItalicBold"/>
    <w:basedOn w:val="DefaultParagraphFont"/>
    <w:uiPriority w:val="1"/>
    <w:rPr>
      <w:b/>
      <w:i/>
      <w:caps w:val="0"/>
      <w:smallCaps w:val="0"/>
      <w:strike w:val="0"/>
      <w:dstrike w:val="0"/>
      <w:vanish w:val="0"/>
      <w:vertAlign w:val="baseline"/>
    </w:rPr>
  </w:style>
  <w:style w:type="paragraph" w:styleId="RNDParaNoIndD" w:customStyle="1">
    <w:name w:val="RND Para No Ind D"/>
    <w:basedOn w:val="Normal"/>
    <w:pPr>
      <w:spacing w:line="480" w:lineRule="auto"/>
    </w:pPr>
  </w:style>
  <w:style w:type="paragraph" w:styleId="RNHParaNoIndH" w:customStyle="1">
    <w:name w:val="RNH Para No Ind H"/>
    <w:basedOn w:val="Normal"/>
    <w:pPr>
      <w:spacing w:line="360" w:lineRule="auto"/>
    </w:pPr>
  </w:style>
  <w:style w:type="paragraph" w:styleId="RNSParaNoIndS" w:customStyle="1">
    <w:name w:val="RNS Para No Ind S"/>
    <w:basedOn w:val="Normal"/>
    <w:pPr>
      <w:spacing w:after="240"/>
    </w:pPr>
  </w:style>
  <w:style w:type="paragraph" w:styleId="RQBlockQuote" w:customStyle="1">
    <w:name w:val="RQ Block Quote"/>
    <w:basedOn w:val="Normal"/>
    <w:pPr>
      <w:spacing w:after="240"/>
      <w:ind w:left="1440" w:right="1440"/>
    </w:pPr>
  </w:style>
  <w:style w:type="paragraph" w:styleId="RQIBlockQuInd" w:customStyle="1">
    <w:name w:val="RQI Block Qu Ind"/>
    <w:basedOn w:val="Normal"/>
    <w:pPr>
      <w:spacing w:after="240"/>
      <w:ind w:left="1440" w:right="1440" w:firstLine="720"/>
    </w:pPr>
  </w:style>
  <w:style w:type="paragraph" w:styleId="RSBSubtitle" w:customStyle="1">
    <w:name w:val="RSB Subtitle"/>
    <w:basedOn w:val="Normal"/>
    <w:next w:val="RHDPara12D"/>
    <w:pPr>
      <w:keepNext/>
      <w:keepLines/>
      <w:spacing w:after="240"/>
    </w:pPr>
    <w:rPr>
      <w:b/>
    </w:rPr>
  </w:style>
  <w:style w:type="paragraph" w:styleId="RSBCSubtitle" w:customStyle="1">
    <w:name w:val="RSBC Subtitle"/>
    <w:basedOn w:val="Normal"/>
    <w:next w:val="RHDPara12D"/>
    <w:pPr>
      <w:keepNext/>
      <w:keepLines/>
      <w:spacing w:after="240"/>
      <w:jc w:val="center"/>
    </w:pPr>
    <w:rPr>
      <w:b/>
    </w:rPr>
  </w:style>
  <w:style w:type="paragraph" w:styleId="RTTitle" w:customStyle="1">
    <w:name w:val="RT Title"/>
    <w:basedOn w:val="Normal"/>
    <w:next w:val="RSBSubtitle"/>
    <w:pPr>
      <w:keepNext/>
      <w:keepLines/>
      <w:spacing w:after="240"/>
      <w:jc w:val="center"/>
    </w:pPr>
    <w:rPr>
      <w:caps/>
    </w:rPr>
  </w:style>
  <w:style w:type="paragraph" w:styleId="RTaPTblPara" w:customStyle="1">
    <w:name w:val="RTaP TblPara"/>
    <w:basedOn w:val="Normal"/>
    <w:pPr>
      <w:spacing w:after="60"/>
    </w:pPr>
  </w:style>
  <w:style w:type="paragraph" w:styleId="RTBTitle" w:customStyle="1">
    <w:name w:val="RTB Title"/>
    <w:basedOn w:val="Normal"/>
    <w:next w:val="RSBSubtitle"/>
    <w:pPr>
      <w:keepNext/>
      <w:keepLines/>
      <w:spacing w:after="240"/>
      <w:jc w:val="center"/>
    </w:pPr>
    <w:rPr>
      <w:b/>
      <w:caps/>
    </w:rPr>
  </w:style>
  <w:style w:type="paragraph" w:styleId="RTHTblHead" w:customStyle="1">
    <w:name w:val="RTH TblHead"/>
    <w:basedOn w:val="Normal"/>
    <w:pPr>
      <w:spacing w:before="180" w:after="180"/>
    </w:pPr>
    <w:rPr>
      <w:b/>
    </w:rPr>
  </w:style>
  <w:style w:type="paragraph" w:styleId="RTOCTitle" w:customStyle="1">
    <w:name w:val="RTOC Title"/>
    <w:basedOn w:val="Normal"/>
    <w:next w:val="Normal"/>
    <w:pPr>
      <w:spacing w:after="360"/>
      <w:jc w:val="center"/>
    </w:pPr>
    <w:rPr>
      <w:b/>
      <w:caps/>
    </w:rPr>
  </w:style>
  <w:style w:type="paragraph" w:styleId="RTPTOCPage" w:customStyle="1">
    <w:name w:val="RTP TOC Page"/>
    <w:basedOn w:val="Normal"/>
    <w:next w:val="RNSParaNoIndS"/>
    <w:pPr>
      <w:jc w:val="right"/>
    </w:pPr>
    <w:rPr>
      <w:b/>
    </w:rPr>
  </w:style>
  <w:style w:type="paragraph" w:styleId="R1Para1S" w:customStyle="1">
    <w:name w:val="R1 Para 1&quot;S"/>
    <w:basedOn w:val="Normal"/>
    <w:pPr>
      <w:spacing w:after="240"/>
      <w:ind w:firstLine="1440"/>
    </w:pPr>
  </w:style>
  <w:style w:type="paragraph" w:styleId="RSUSubtitle" w:customStyle="1">
    <w:name w:val="RSU Subtitle"/>
    <w:basedOn w:val="Normal"/>
    <w:next w:val="RHDPara12D"/>
    <w:qFormat/>
    <w:pPr>
      <w:keepNext/>
      <w:keepLines/>
      <w:spacing w:after="240"/>
    </w:pPr>
    <w:rPr>
      <w:u w:val="single"/>
    </w:rPr>
  </w:style>
  <w:style w:type="paragraph" w:styleId="Header">
    <w:name w:val="header"/>
    <w:basedOn w:val="Normal"/>
    <w:link w:val="HeaderChar"/>
    <w:uiPriority w:val="99"/>
    <w:unhideWhenUsed/>
    <w:pPr>
      <w:tabs>
        <w:tab w:val="center" w:pos="4680"/>
        <w:tab w:val="right" w:pos="9360"/>
      </w:tabs>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character" w:styleId="Heading3Char" w:customStyle="1">
    <w:name w:val="Heading 3 Char"/>
    <w:basedOn w:val="DefaultParagraphFont"/>
    <w:link w:val="Heading3"/>
    <w:uiPriority w:val="9"/>
    <w:semiHidden/>
    <w:rPr>
      <w:rFonts w:asciiTheme="majorHAnsi" w:hAnsiTheme="majorHAnsi" w:eastAsiaTheme="majorEastAsia" w:cstheme="majorBidi"/>
      <w:color w:val="1F4D78" w:themeColor="accent1" w:themeShade="7F"/>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E74B5" w:themeColor="accent1" w:themeShade="BF"/>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BB2DE5"/>
    <w:rPr>
      <w:rFonts w:eastAsiaTheme="minorEastAsia"/>
      <w:sz w:val="20"/>
      <w:szCs w:val="20"/>
      <w:lang w:eastAsia="zh-CN"/>
    </w:rPr>
  </w:style>
  <w:style w:type="character" w:styleId="FootnoteTextChar" w:customStyle="1">
    <w:name w:val="Footnote Text Char"/>
    <w:basedOn w:val="DefaultParagraphFont"/>
    <w:link w:val="FootnoteText"/>
    <w:uiPriority w:val="99"/>
    <w:semiHidden/>
    <w:rsid w:val="00BB2DE5"/>
    <w:rPr>
      <w:rFonts w:eastAsiaTheme="minorEastAsia"/>
      <w:sz w:val="20"/>
      <w:szCs w:val="20"/>
      <w:lang w:eastAsia="zh-CN"/>
    </w:rPr>
  </w:style>
  <w:style w:type="character" w:styleId="FootnoteReference">
    <w:name w:val="footnote reference"/>
    <w:basedOn w:val="DefaultParagraphFont"/>
    <w:uiPriority w:val="99"/>
    <w:semiHidden/>
    <w:unhideWhenUsed/>
    <w:rsid w:val="00BB2DE5"/>
    <w:rPr>
      <w:vertAlign w:val="superscript"/>
    </w:rPr>
  </w:style>
  <w:style w:type="paragraph" w:styleId="RNNum" w:customStyle="1">
    <w:name w:val="RN Num"/>
    <w:basedOn w:val="Normal"/>
    <w:link w:val="RNNumChar"/>
    <w:rsid w:val="00124D46"/>
    <w:pPr>
      <w:numPr>
        <w:numId w:val="10"/>
      </w:numPr>
      <w:spacing w:after="240"/>
    </w:pPr>
  </w:style>
  <w:style w:type="character" w:styleId="RNNumChar" w:customStyle="1">
    <w:name w:val="RN Num Char"/>
    <w:link w:val="RNNum"/>
    <w:rsid w:val="00124D46"/>
    <w:rPr>
      <w:rFonts w:eastAsia="Calibri" w:cs="Times New Roman"/>
      <w:szCs w:val="22"/>
    </w:rPr>
  </w:style>
  <w:style w:type="paragraph" w:styleId="RN2Num" w:customStyle="1">
    <w:name w:val="RN2 Num"/>
    <w:basedOn w:val="Normal"/>
    <w:link w:val="RN2NumChar"/>
    <w:rsid w:val="00124D46"/>
    <w:pPr>
      <w:numPr>
        <w:ilvl w:val="1"/>
        <w:numId w:val="10"/>
      </w:numPr>
      <w:spacing w:after="240"/>
    </w:pPr>
  </w:style>
  <w:style w:type="character" w:styleId="RN2NumChar" w:customStyle="1">
    <w:name w:val="RN2 Num Char"/>
    <w:link w:val="RN2Num"/>
    <w:rsid w:val="00124D46"/>
    <w:rPr>
      <w:rFonts w:eastAsia="Calibri" w:cs="Times New Roman"/>
      <w:szCs w:val="22"/>
    </w:rPr>
  </w:style>
  <w:style w:type="paragraph" w:styleId="RN3Num" w:customStyle="1">
    <w:name w:val="RN3 Num"/>
    <w:basedOn w:val="Normal"/>
    <w:link w:val="RN3NumChar"/>
    <w:rsid w:val="00124D46"/>
    <w:pPr>
      <w:numPr>
        <w:ilvl w:val="2"/>
        <w:numId w:val="10"/>
      </w:numPr>
      <w:spacing w:after="240"/>
    </w:pPr>
  </w:style>
  <w:style w:type="character" w:styleId="RN3NumChar" w:customStyle="1">
    <w:name w:val="RN3 Num Char"/>
    <w:link w:val="RN3Num"/>
    <w:rsid w:val="00124D46"/>
    <w:rPr>
      <w:rFonts w:eastAsia="Calibri" w:cs="Times New Roman"/>
      <w:szCs w:val="22"/>
    </w:rPr>
  </w:style>
  <w:style w:type="paragraph" w:styleId="RN4Num" w:customStyle="1">
    <w:name w:val="RN4 Num"/>
    <w:basedOn w:val="Normal"/>
    <w:link w:val="RN4NumChar"/>
    <w:rsid w:val="00124D46"/>
    <w:pPr>
      <w:numPr>
        <w:ilvl w:val="3"/>
        <w:numId w:val="10"/>
      </w:numPr>
    </w:pPr>
  </w:style>
  <w:style w:type="character" w:styleId="RN4NumChar" w:customStyle="1">
    <w:name w:val="RN4 Num Char"/>
    <w:link w:val="RN4Num"/>
    <w:rsid w:val="00124D46"/>
    <w:rPr>
      <w:rFonts w:eastAsia="Calibri" w:cs="Times New Roman"/>
      <w:szCs w:val="22"/>
    </w:rPr>
  </w:style>
  <w:style w:type="paragraph" w:styleId="RN5Num" w:customStyle="1">
    <w:name w:val="RN5 Num"/>
    <w:basedOn w:val="Normal"/>
    <w:link w:val="RN5NumChar"/>
    <w:rsid w:val="00124D46"/>
    <w:pPr>
      <w:numPr>
        <w:ilvl w:val="4"/>
        <w:numId w:val="10"/>
      </w:numPr>
      <w:spacing w:after="240"/>
    </w:pPr>
  </w:style>
  <w:style w:type="character" w:styleId="RN5NumChar" w:customStyle="1">
    <w:name w:val="RN5 Num Char"/>
    <w:link w:val="RN5Num"/>
    <w:rsid w:val="00124D46"/>
    <w:rPr>
      <w:rFonts w:eastAsia="Calibri" w:cs="Times New Roman"/>
      <w:szCs w:val="22"/>
    </w:rPr>
  </w:style>
  <w:style w:type="paragraph" w:styleId="RN6Num" w:customStyle="1">
    <w:name w:val="RN6 Num"/>
    <w:basedOn w:val="Normal"/>
    <w:link w:val="RN6NumChar"/>
    <w:rsid w:val="00124D46"/>
    <w:pPr>
      <w:numPr>
        <w:ilvl w:val="5"/>
        <w:numId w:val="10"/>
      </w:numPr>
      <w:spacing w:after="240"/>
    </w:pPr>
  </w:style>
  <w:style w:type="character" w:styleId="RN6NumChar" w:customStyle="1">
    <w:name w:val="RN6 Num Char"/>
    <w:link w:val="RN6Num"/>
    <w:rsid w:val="00124D46"/>
    <w:rPr>
      <w:rFonts w:eastAsia="Calibri" w:cs="Times New Roman"/>
      <w:szCs w:val="22"/>
    </w:rPr>
  </w:style>
  <w:style w:type="paragraph" w:styleId="RN7Num" w:customStyle="1">
    <w:name w:val="RN7 Num"/>
    <w:basedOn w:val="Normal"/>
    <w:link w:val="RN7NumChar"/>
    <w:rsid w:val="00124D46"/>
    <w:pPr>
      <w:numPr>
        <w:ilvl w:val="6"/>
        <w:numId w:val="10"/>
      </w:numPr>
      <w:spacing w:after="240"/>
    </w:pPr>
  </w:style>
  <w:style w:type="character" w:styleId="RN7NumChar" w:customStyle="1">
    <w:name w:val="RN7 Num Char"/>
    <w:link w:val="RN7Num"/>
    <w:rsid w:val="00124D46"/>
    <w:rPr>
      <w:rFonts w:eastAsia="Calibri" w:cs="Times New Roman"/>
      <w:szCs w:val="22"/>
    </w:rPr>
  </w:style>
  <w:style w:type="paragraph" w:styleId="RN8Num" w:customStyle="1">
    <w:name w:val="RN8 Num"/>
    <w:basedOn w:val="Normal"/>
    <w:link w:val="RN8NumChar"/>
    <w:rsid w:val="00124D46"/>
    <w:pPr>
      <w:numPr>
        <w:ilvl w:val="7"/>
        <w:numId w:val="10"/>
      </w:numPr>
      <w:spacing w:after="240"/>
    </w:pPr>
  </w:style>
  <w:style w:type="character" w:styleId="RN8NumChar" w:customStyle="1">
    <w:name w:val="RN8 Num Char"/>
    <w:link w:val="RN8Num"/>
    <w:rsid w:val="00124D46"/>
    <w:rPr>
      <w:rFonts w:eastAsia="Calibri" w:cs="Times New Roman"/>
      <w:szCs w:val="22"/>
    </w:rPr>
  </w:style>
  <w:style w:type="paragraph" w:styleId="RN9Num" w:customStyle="1">
    <w:name w:val="RN9 Num"/>
    <w:basedOn w:val="Normal"/>
    <w:link w:val="RN9NumChar"/>
    <w:rsid w:val="00124D46"/>
    <w:pPr>
      <w:numPr>
        <w:ilvl w:val="8"/>
        <w:numId w:val="10"/>
      </w:numPr>
      <w:spacing w:after="240"/>
    </w:pPr>
  </w:style>
  <w:style w:type="character" w:styleId="RN9NumChar" w:customStyle="1">
    <w:name w:val="RN9 Num Char"/>
    <w:link w:val="RN9Num"/>
    <w:rsid w:val="00124D46"/>
    <w:rPr>
      <w:rFonts w:eastAsia="Calibri" w:cs="Times New Roman"/>
      <w:szCs w:val="22"/>
    </w:rPr>
  </w:style>
  <w:style w:type="paragraph" w:styleId="ListParagraph">
    <w:name w:val="List Paragraph"/>
    <w:basedOn w:val="Normal"/>
    <w:uiPriority w:val="34"/>
    <w:unhideWhenUsed/>
    <w:qFormat/>
    <w:rsid w:val="00124D46"/>
    <w:pPr>
      <w:ind w:left="720"/>
      <w:contextualSpacing/>
    </w:pPr>
  </w:style>
  <w:style w:type="character" w:styleId="Hyperlink">
    <w:name w:val="Hyperlink"/>
    <w:basedOn w:val="DefaultParagraphFont"/>
    <w:uiPriority w:val="99"/>
    <w:unhideWhenUsed/>
    <w:rsid w:val="00A40080"/>
    <w:rPr>
      <w:color w:val="0563C1" w:themeColor="hyperlink"/>
      <w:u w:val="single"/>
    </w:rPr>
  </w:style>
  <w:style w:type="character" w:styleId="FollowedHyperlink">
    <w:name w:val="FollowedHyperlink"/>
    <w:basedOn w:val="DefaultParagraphFont"/>
    <w:uiPriority w:val="99"/>
    <w:semiHidden/>
    <w:unhideWhenUsed/>
    <w:rsid w:val="0087269A"/>
    <w:rPr>
      <w:color w:val="954F72" w:themeColor="followedHyperlink"/>
      <w:u w:val="single"/>
    </w:rPr>
  </w:style>
  <w:style w:type="character" w:styleId="CommentReference">
    <w:name w:val="annotation reference"/>
    <w:basedOn w:val="DefaultParagraphFont"/>
    <w:uiPriority w:val="99"/>
    <w:semiHidden/>
    <w:unhideWhenUsed/>
    <w:rsid w:val="00855A60"/>
    <w:rPr>
      <w:sz w:val="16"/>
      <w:szCs w:val="16"/>
    </w:rPr>
  </w:style>
  <w:style w:type="paragraph" w:styleId="CommentText">
    <w:name w:val="annotation text"/>
    <w:basedOn w:val="Normal"/>
    <w:link w:val="CommentTextChar"/>
    <w:uiPriority w:val="99"/>
    <w:semiHidden/>
    <w:unhideWhenUsed/>
    <w:rsid w:val="00855A60"/>
    <w:rPr>
      <w:sz w:val="20"/>
      <w:szCs w:val="20"/>
    </w:rPr>
  </w:style>
  <w:style w:type="character" w:styleId="CommentTextChar" w:customStyle="1">
    <w:name w:val="Comment Text Char"/>
    <w:basedOn w:val="DefaultParagraphFont"/>
    <w:link w:val="CommentText"/>
    <w:uiPriority w:val="99"/>
    <w:semiHidden/>
    <w:rsid w:val="00855A60"/>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855A60"/>
    <w:rPr>
      <w:b/>
      <w:bCs/>
    </w:rPr>
  </w:style>
  <w:style w:type="character" w:styleId="CommentSubjectChar" w:customStyle="1">
    <w:name w:val="Comment Subject Char"/>
    <w:basedOn w:val="CommentTextChar"/>
    <w:link w:val="CommentSubject"/>
    <w:uiPriority w:val="99"/>
    <w:semiHidden/>
    <w:rsid w:val="00855A60"/>
    <w:rPr>
      <w:rFonts w:eastAsia="Calibri" w:cs="Times New Roman"/>
      <w:b/>
      <w:bCs/>
      <w:sz w:val="20"/>
      <w:szCs w:val="20"/>
    </w:rPr>
  </w:style>
  <w:style w:type="paragraph" w:styleId="BalloonText">
    <w:name w:val="Balloon Text"/>
    <w:basedOn w:val="Normal"/>
    <w:link w:val="BalloonTextChar"/>
    <w:uiPriority w:val="99"/>
    <w:semiHidden/>
    <w:unhideWhenUsed/>
    <w:rsid w:val="00855A6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55A60"/>
    <w:rPr>
      <w:rFonts w:ascii="Segoe UI" w:hAnsi="Segoe UI" w:eastAsia="Calibri" w:cs="Segoe UI"/>
      <w:sz w:val="18"/>
      <w:szCs w:val="18"/>
    </w:rPr>
  </w:style>
  <w:style w:type="character" w:styleId="UnresolvedMention1" w:customStyle="1">
    <w:name w:val="Unresolved Mention1"/>
    <w:basedOn w:val="DefaultParagraphFont"/>
    <w:uiPriority w:val="99"/>
    <w:semiHidden/>
    <w:unhideWhenUsed/>
    <w:rsid w:val="00AE71F5"/>
    <w:rPr>
      <w:color w:val="605E5C"/>
      <w:shd w:val="clear" w:color="auto" w:fill="E1DFDD"/>
    </w:rPr>
  </w:style>
  <w:style w:type="character" w:styleId="UnresolvedMention2" w:customStyle="1">
    <w:name w:val="Unresolved Mention2"/>
    <w:basedOn w:val="DefaultParagraphFont"/>
    <w:uiPriority w:val="99"/>
    <w:semiHidden/>
    <w:unhideWhenUsed/>
    <w:rsid w:val="00F96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27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smarthealth.cards" TargetMode="External" Id="rId13" /><Relationship Type="http://schemas.openxmlformats.org/officeDocument/2006/relationships/footer" Target="footer2.xm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hyperlink" Target="https://smarthealth.cards" TargetMode="External" Id="rId12" /><Relationship Type="http://schemas.openxmlformats.org/officeDocument/2006/relationships/footer" Target="footer1.xml" Id="rId17" /><Relationship Type="http://schemas.openxmlformats.org/officeDocument/2006/relationships/header" Target="header2.xml" Id="rId16" /><Relationship Type="http://schemas.openxmlformats.org/officeDocument/2006/relationships/footer" Target="footer3.xml" Id="rId20"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yperlink" Target="https://smarthealth.cards/" TargetMode="External"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hyperlink" Target="https://www.hl7.org/implement/standards/" TargetMode="External" Id="rId10" /><Relationship Type="http://schemas.openxmlformats.org/officeDocument/2006/relationships/header" Target="header3.xml" Id="rId19" /><Relationship Type="http://schemas.openxmlformats.org/officeDocument/2006/relationships/styles" Target="styles.xml" Id="rId4" /><Relationship Type="http://schemas.openxmlformats.org/officeDocument/2006/relationships/hyperlink" Target="https://vci.org/" TargetMode="External" Id="rId9" /><Relationship Type="http://schemas.openxmlformats.org/officeDocument/2006/relationships/hyperlink" Target="http://smarthealthit.org/logo"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2021-06-03T16:21:35.0000000Z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XDOCID">
    <vt:lpwstr>Block DocID</vt:lpwstr>
  </op:property>
</op:Properties>
</file>